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DB" w:rsidRPr="00D87C8F" w:rsidRDefault="00121CDB" w:rsidP="00121CDB">
      <w:pPr>
        <w:jc w:val="center"/>
        <w:rPr>
          <w:rFonts w:ascii="Times New Roman" w:hAnsi="Times New Roman" w:cs="Times New Roman"/>
        </w:rPr>
      </w:pPr>
      <w:r w:rsidRPr="00D87C8F">
        <w:rPr>
          <w:rFonts w:ascii="Times New Roman" w:hAnsi="Times New Roman" w:cs="Times New Roman"/>
        </w:rPr>
        <w:t>Анализ работы методического объединения учителей естественно- математического цикла</w:t>
      </w:r>
    </w:p>
    <w:p w:rsidR="00121CDB" w:rsidRPr="00D87C8F" w:rsidRDefault="00121CDB" w:rsidP="00121CDB">
      <w:pPr>
        <w:jc w:val="center"/>
        <w:rPr>
          <w:rFonts w:ascii="Times New Roman" w:hAnsi="Times New Roman" w:cs="Times New Roman"/>
        </w:rPr>
      </w:pPr>
      <w:r w:rsidRPr="00D87C8F">
        <w:rPr>
          <w:rFonts w:ascii="Times New Roman" w:hAnsi="Times New Roman" w:cs="Times New Roman"/>
        </w:rPr>
        <w:t xml:space="preserve">за 1 </w:t>
      </w:r>
      <w:r>
        <w:rPr>
          <w:rFonts w:ascii="Times New Roman" w:hAnsi="Times New Roman" w:cs="Times New Roman"/>
        </w:rPr>
        <w:t xml:space="preserve">полугодие </w:t>
      </w:r>
      <w:r w:rsidRPr="00D87C8F">
        <w:rPr>
          <w:rFonts w:ascii="Times New Roman" w:hAnsi="Times New Roman" w:cs="Times New Roman"/>
        </w:rPr>
        <w:t xml:space="preserve">2016-2017 </w:t>
      </w:r>
      <w:proofErr w:type="spellStart"/>
      <w:r w:rsidRPr="00D87C8F">
        <w:rPr>
          <w:rFonts w:ascii="Times New Roman" w:hAnsi="Times New Roman" w:cs="Times New Roman"/>
        </w:rPr>
        <w:t>уч</w:t>
      </w:r>
      <w:proofErr w:type="spellEnd"/>
      <w:r w:rsidRPr="00D87C8F">
        <w:rPr>
          <w:rFonts w:ascii="Times New Roman" w:hAnsi="Times New Roman" w:cs="Times New Roman"/>
        </w:rPr>
        <w:t>. года.</w:t>
      </w:r>
    </w:p>
    <w:p w:rsidR="00121CDB" w:rsidRPr="00D87C8F" w:rsidRDefault="00121CDB" w:rsidP="00121CDB">
      <w:pPr>
        <w:pStyle w:val="a3"/>
        <w:rPr>
          <w:rFonts w:ascii="Times New Roman" w:hAnsi="Times New Roman" w:cs="Times New Roman"/>
          <w:sz w:val="24"/>
        </w:rPr>
      </w:pPr>
      <w:r w:rsidRPr="00D87C8F">
        <w:rPr>
          <w:rFonts w:ascii="Times New Roman" w:hAnsi="Times New Roman" w:cs="Times New Roman"/>
          <w:sz w:val="24"/>
        </w:rPr>
        <w:t>Методичес</w:t>
      </w:r>
      <w:r>
        <w:rPr>
          <w:rFonts w:ascii="Times New Roman" w:hAnsi="Times New Roman" w:cs="Times New Roman"/>
          <w:sz w:val="24"/>
        </w:rPr>
        <w:t>кое объединение ЕМН состоит из 5</w:t>
      </w:r>
      <w:r w:rsidRPr="00D87C8F">
        <w:rPr>
          <w:rFonts w:ascii="Times New Roman" w:hAnsi="Times New Roman" w:cs="Times New Roman"/>
          <w:sz w:val="24"/>
        </w:rPr>
        <w:t xml:space="preserve"> учителей:</w:t>
      </w:r>
    </w:p>
    <w:p w:rsidR="00121CDB" w:rsidRPr="00D87C8F" w:rsidRDefault="00121CDB" w:rsidP="00121CDB">
      <w:pPr>
        <w:pStyle w:val="a3"/>
        <w:rPr>
          <w:rFonts w:ascii="Times New Roman" w:hAnsi="Times New Roman" w:cs="Times New Roman"/>
          <w:sz w:val="24"/>
        </w:rPr>
      </w:pPr>
      <w:r w:rsidRPr="00D87C8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87C8F">
        <w:rPr>
          <w:rFonts w:ascii="Times New Roman" w:hAnsi="Times New Roman" w:cs="Times New Roman"/>
          <w:sz w:val="24"/>
        </w:rPr>
        <w:t>Патиева</w:t>
      </w:r>
      <w:proofErr w:type="spellEnd"/>
      <w:r w:rsidRPr="00D87C8F">
        <w:rPr>
          <w:rFonts w:ascii="Times New Roman" w:hAnsi="Times New Roman" w:cs="Times New Roman"/>
          <w:sz w:val="24"/>
        </w:rPr>
        <w:t xml:space="preserve"> А.М.- учитель математики;</w:t>
      </w:r>
    </w:p>
    <w:p w:rsidR="00121CDB" w:rsidRPr="00D87C8F" w:rsidRDefault="00121CDB" w:rsidP="00121CDB">
      <w:pPr>
        <w:pStyle w:val="a3"/>
        <w:rPr>
          <w:rFonts w:ascii="Times New Roman" w:hAnsi="Times New Roman" w:cs="Times New Roman"/>
          <w:sz w:val="24"/>
        </w:rPr>
      </w:pPr>
      <w:proofErr w:type="spellStart"/>
      <w:r w:rsidRPr="00D87C8F">
        <w:rPr>
          <w:rFonts w:ascii="Times New Roman" w:hAnsi="Times New Roman" w:cs="Times New Roman"/>
          <w:sz w:val="24"/>
        </w:rPr>
        <w:t>Дынько</w:t>
      </w:r>
      <w:proofErr w:type="spellEnd"/>
      <w:r w:rsidRPr="00D87C8F">
        <w:rPr>
          <w:rFonts w:ascii="Times New Roman" w:hAnsi="Times New Roman" w:cs="Times New Roman"/>
          <w:sz w:val="24"/>
        </w:rPr>
        <w:t xml:space="preserve"> Е.А.- учитель химии и биологии;</w:t>
      </w:r>
    </w:p>
    <w:p w:rsidR="00121CDB" w:rsidRPr="00D87C8F" w:rsidRDefault="00121CDB" w:rsidP="00121CDB">
      <w:pPr>
        <w:pStyle w:val="a3"/>
        <w:rPr>
          <w:rFonts w:ascii="Times New Roman" w:hAnsi="Times New Roman" w:cs="Times New Roman"/>
          <w:sz w:val="24"/>
        </w:rPr>
      </w:pPr>
      <w:r w:rsidRPr="00D87C8F">
        <w:rPr>
          <w:rFonts w:ascii="Times New Roman" w:hAnsi="Times New Roman" w:cs="Times New Roman"/>
          <w:sz w:val="24"/>
        </w:rPr>
        <w:t>Габдулина А.В. - учитель физики;</w:t>
      </w:r>
    </w:p>
    <w:p w:rsidR="00121CDB" w:rsidRDefault="00121CDB" w:rsidP="00121CDB">
      <w:pPr>
        <w:pStyle w:val="a3"/>
        <w:rPr>
          <w:rFonts w:ascii="Times New Roman" w:hAnsi="Times New Roman" w:cs="Times New Roman"/>
          <w:sz w:val="24"/>
        </w:rPr>
      </w:pPr>
      <w:proofErr w:type="spellStart"/>
      <w:r w:rsidRPr="00D87C8F">
        <w:rPr>
          <w:rFonts w:ascii="Times New Roman" w:hAnsi="Times New Roman" w:cs="Times New Roman"/>
          <w:sz w:val="24"/>
        </w:rPr>
        <w:t>Нурсадыкова</w:t>
      </w:r>
      <w:proofErr w:type="spellEnd"/>
      <w:r w:rsidRPr="00D87C8F">
        <w:rPr>
          <w:rFonts w:ascii="Times New Roman" w:hAnsi="Times New Roman" w:cs="Times New Roman"/>
          <w:sz w:val="24"/>
        </w:rPr>
        <w:t xml:space="preserve"> Ж.Е.- учитель географии.</w:t>
      </w:r>
    </w:p>
    <w:p w:rsidR="00121CDB" w:rsidRDefault="00121CDB" w:rsidP="00121CDB">
      <w:pPr>
        <w:pStyle w:val="a3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Орденхан</w:t>
      </w:r>
      <w:proofErr w:type="spellEnd"/>
      <w:r>
        <w:rPr>
          <w:rFonts w:ascii="Times New Roman" w:hAnsi="Times New Roman" w:cs="Times New Roman"/>
          <w:sz w:val="24"/>
        </w:rPr>
        <w:t xml:space="preserve"> А.- учитель информатики.</w:t>
      </w:r>
    </w:p>
    <w:p w:rsidR="00121CDB" w:rsidRPr="00023E4A" w:rsidRDefault="00121CDB" w:rsidP="00121C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1CDB" w:rsidRDefault="00121CDB" w:rsidP="00121CD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023E4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первое полугодие </w:t>
      </w:r>
      <w:r w:rsidRPr="00023E4A">
        <w:rPr>
          <w:rFonts w:ascii="Times New Roman" w:hAnsi="Times New Roman" w:cs="Times New Roman"/>
          <w:sz w:val="24"/>
          <w:szCs w:val="24"/>
        </w:rPr>
        <w:t xml:space="preserve"> четверти было проведено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23E4A">
        <w:rPr>
          <w:rFonts w:ascii="Times New Roman" w:hAnsi="Times New Roman" w:cs="Times New Roman"/>
          <w:sz w:val="24"/>
          <w:szCs w:val="24"/>
        </w:rPr>
        <w:t xml:space="preserve"> заседания МО, на которых были </w:t>
      </w:r>
      <w:r w:rsidRPr="00023E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изучены инструктивно-методическое письмо на 2016-2017 </w:t>
      </w:r>
      <w:proofErr w:type="spellStart"/>
      <w:r w:rsidRPr="00023E4A"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proofErr w:type="spellEnd"/>
      <w:r w:rsidRPr="00023E4A">
        <w:rPr>
          <w:rFonts w:ascii="Times New Roman" w:eastAsia="Times New Roman" w:hAnsi="Times New Roman" w:cs="Times New Roman"/>
          <w:color w:val="000000"/>
          <w:sz w:val="24"/>
          <w:szCs w:val="24"/>
        </w:rPr>
        <w:t>. год.  Особенности учебно-воспитательной работы в вечерних школах.</w:t>
      </w:r>
      <w:r w:rsidRPr="00023E4A">
        <w:rPr>
          <w:rFonts w:ascii="Times New Roman" w:hAnsi="Times New Roman" w:cs="Times New Roman"/>
          <w:sz w:val="24"/>
          <w:szCs w:val="24"/>
          <w:lang w:val="kk-KZ"/>
        </w:rPr>
        <w:t xml:space="preserve">  Календарные планы по предметам , составлены на основе Государственного  общеобязательного  стандарта  среднего  образования (начального,  основного  среднего,  общего  среднего  образования), утвержденным Постановлением Правительства Республики Казахстан от      23 августа 2012г. №1080.</w:t>
      </w:r>
    </w:p>
    <w:p w:rsidR="00121CDB" w:rsidRDefault="00121CDB" w:rsidP="00121CD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21CDB" w:rsidRPr="00023E4A" w:rsidRDefault="00121CDB" w:rsidP="00121CD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21CDB" w:rsidRPr="00DB7D31" w:rsidRDefault="00121CDB" w:rsidP="00121CDB">
      <w:pPr>
        <w:pStyle w:val="a3"/>
        <w:rPr>
          <w:rFonts w:ascii="Times New Roman KZ" w:hAnsi="Times New Roman KZ"/>
          <w:sz w:val="24"/>
          <w:szCs w:val="28"/>
          <w:lang w:val="kk-KZ"/>
        </w:rPr>
      </w:pPr>
      <w:r w:rsidRPr="00DB7D31">
        <w:rPr>
          <w:rFonts w:ascii="Times New Roman KZ" w:hAnsi="Times New Roman KZ"/>
          <w:sz w:val="24"/>
          <w:szCs w:val="28"/>
          <w:lang w:val="kk-KZ"/>
        </w:rPr>
        <w:t>качество знани</w:t>
      </w:r>
      <w:r>
        <w:rPr>
          <w:rFonts w:ascii="Times New Roman KZ" w:hAnsi="Times New Roman KZ"/>
          <w:sz w:val="24"/>
          <w:szCs w:val="28"/>
          <w:lang w:val="kk-KZ"/>
        </w:rPr>
        <w:t>й по предметам ЕМН за 1 полугодие .</w:t>
      </w:r>
    </w:p>
    <w:p w:rsidR="00121CDB" w:rsidRPr="00DB7D31" w:rsidRDefault="00121CDB" w:rsidP="00121CDB">
      <w:pPr>
        <w:pStyle w:val="a3"/>
        <w:rPr>
          <w:rFonts w:ascii="Times New Roman KZ" w:hAnsi="Times New Roman KZ"/>
          <w:sz w:val="24"/>
          <w:szCs w:val="28"/>
          <w:lang w:val="kk-KZ"/>
        </w:rPr>
      </w:pPr>
    </w:p>
    <w:tbl>
      <w:tblPr>
        <w:tblStyle w:val="a4"/>
        <w:tblW w:w="0" w:type="auto"/>
        <w:tblLook w:val="04A0"/>
      </w:tblPr>
      <w:tblGrid>
        <w:gridCol w:w="1918"/>
        <w:gridCol w:w="2159"/>
        <w:gridCol w:w="2977"/>
        <w:gridCol w:w="2517"/>
      </w:tblGrid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предмет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учитель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 xml:space="preserve">качество </w:t>
            </w: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%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успеваемость</w:t>
            </w: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%</w:t>
            </w:r>
          </w:p>
        </w:tc>
      </w:tr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алгебра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Патиева А.М.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15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100</w:t>
            </w:r>
          </w:p>
        </w:tc>
      </w:tr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геометрия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Патиева А.М.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23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100</w:t>
            </w:r>
          </w:p>
        </w:tc>
      </w:tr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физика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Габдулина А.В.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25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100</w:t>
            </w:r>
          </w:p>
        </w:tc>
      </w:tr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химия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Дынько Е.А.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16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100</w:t>
            </w:r>
          </w:p>
        </w:tc>
      </w:tr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биология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Дынько Е.А.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16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100</w:t>
            </w:r>
          </w:p>
        </w:tc>
      </w:tr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 w:rsidRPr="00F7009A"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география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Нурсадыкова Ж.Е.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16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100</w:t>
            </w:r>
          </w:p>
        </w:tc>
      </w:tr>
      <w:tr w:rsidR="00121CDB" w:rsidRPr="00F7009A" w:rsidTr="00EC5D7F">
        <w:tc>
          <w:tcPr>
            <w:tcW w:w="1918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информатика</w:t>
            </w:r>
          </w:p>
        </w:tc>
        <w:tc>
          <w:tcPr>
            <w:tcW w:w="2159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Орденхан А.</w:t>
            </w:r>
          </w:p>
        </w:tc>
        <w:tc>
          <w:tcPr>
            <w:tcW w:w="297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23</w:t>
            </w:r>
          </w:p>
        </w:tc>
        <w:tc>
          <w:tcPr>
            <w:tcW w:w="2517" w:type="dxa"/>
          </w:tcPr>
          <w:p w:rsidR="00121CDB" w:rsidRPr="00F7009A" w:rsidRDefault="00121CDB" w:rsidP="00EC5D7F">
            <w:pPr>
              <w:pStyle w:val="a3"/>
              <w:rPr>
                <w:rFonts w:ascii="Times New Roman" w:hAnsi="Times New Roman" w:cs="Times New Roman"/>
                <w:sz w:val="26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8"/>
                <w:lang w:val="kk-KZ"/>
              </w:rPr>
              <w:t>100</w:t>
            </w:r>
          </w:p>
        </w:tc>
      </w:tr>
    </w:tbl>
    <w:p w:rsidR="00121CDB" w:rsidRPr="00E93DC0" w:rsidRDefault="00121CDB" w:rsidP="00121CD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21CDB" w:rsidRPr="00E93DC0" w:rsidRDefault="00121CDB" w:rsidP="00121CDB">
      <w:pPr>
        <w:widowControl w:val="0"/>
        <w:tabs>
          <w:tab w:val="left" w:pos="851"/>
          <w:tab w:val="left" w:pos="90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DC0">
        <w:rPr>
          <w:rFonts w:ascii="Times New Roman" w:hAnsi="Times New Roman" w:cs="Times New Roman"/>
          <w:sz w:val="24"/>
          <w:szCs w:val="24"/>
        </w:rPr>
        <w:t xml:space="preserve"> Заслушаны доклады учителя математики </w:t>
      </w:r>
      <w:proofErr w:type="spellStart"/>
      <w:r w:rsidRPr="00E93DC0">
        <w:rPr>
          <w:rFonts w:ascii="Times New Roman" w:hAnsi="Times New Roman" w:cs="Times New Roman"/>
          <w:sz w:val="24"/>
          <w:szCs w:val="24"/>
        </w:rPr>
        <w:t>Патиевой</w:t>
      </w:r>
      <w:proofErr w:type="spellEnd"/>
      <w:r w:rsidRPr="00E93DC0">
        <w:rPr>
          <w:rFonts w:ascii="Times New Roman" w:hAnsi="Times New Roman" w:cs="Times New Roman"/>
          <w:sz w:val="24"/>
          <w:szCs w:val="24"/>
        </w:rPr>
        <w:t xml:space="preserve"> А.М.  "Роль математических задач для развития творческих способностей, обучающихся и создания условий для их самореализации." В докладе учитель разработал ориентированные таблицы для создания математической модели выбирая пути и поиски ведущие к решению задач. Также делается акцент на составление задач самими учащимися.</w:t>
      </w:r>
    </w:p>
    <w:p w:rsidR="00121CDB" w:rsidRPr="00E93DC0" w:rsidRDefault="00121CDB" w:rsidP="00121CDB">
      <w:pPr>
        <w:spacing w:after="0"/>
        <w:rPr>
          <w:rFonts w:ascii="Times New Roman" w:hAnsi="Times New Roman" w:cs="Times New Roman"/>
        </w:rPr>
      </w:pPr>
      <w:r w:rsidRPr="00E93DC0">
        <w:rPr>
          <w:rFonts w:ascii="Times New Roman" w:hAnsi="Times New Roman" w:cs="Times New Roman"/>
        </w:rPr>
        <w:t xml:space="preserve"> С докладом "</w:t>
      </w:r>
      <w:r w:rsidRPr="00E93DC0">
        <w:rPr>
          <w:rFonts w:ascii="Times New Roman" w:eastAsia="Times New Roman" w:hAnsi="Times New Roman" w:cs="Times New Roman"/>
        </w:rPr>
        <w:t>Педагогические технологии в образовательном процессе с учетом индивидуальных особенностей обучающихся</w:t>
      </w:r>
      <w:r w:rsidRPr="00E93DC0">
        <w:rPr>
          <w:rFonts w:ascii="Times New Roman" w:hAnsi="Times New Roman" w:cs="Times New Roman"/>
        </w:rPr>
        <w:t xml:space="preserve">".выступила учитель географии </w:t>
      </w:r>
      <w:proofErr w:type="spellStart"/>
      <w:r w:rsidRPr="00E93DC0">
        <w:rPr>
          <w:rFonts w:ascii="Times New Roman" w:hAnsi="Times New Roman" w:cs="Times New Roman"/>
        </w:rPr>
        <w:t>Нурсадыкова</w:t>
      </w:r>
      <w:proofErr w:type="spellEnd"/>
      <w:r w:rsidRPr="00E93DC0">
        <w:rPr>
          <w:rFonts w:ascii="Times New Roman" w:hAnsi="Times New Roman" w:cs="Times New Roman"/>
        </w:rPr>
        <w:t xml:space="preserve"> Ж.Е. Важнейшей составляющей педагогического процесса должно стать личностно-ориентированное взаимодействие учителя с учениками, где бы обеспечивалось комфортное психологическое самочувствие.</w:t>
      </w:r>
      <w:r w:rsidRPr="00E93DC0">
        <w:rPr>
          <w:rFonts w:ascii="Times New Roman" w:hAnsi="Times New Roman" w:cs="Times New Roman"/>
          <w:bCs/>
        </w:rPr>
        <w:t xml:space="preserve"> развития познавательных навыков учащихся, умений самостоятельно конструировать свои знания, ориентироваться в информационном пространстве, развития критического и творческого мышления.</w:t>
      </w:r>
    </w:p>
    <w:p w:rsidR="00121CDB" w:rsidRDefault="00121CDB" w:rsidP="00121CDB">
      <w:pPr>
        <w:pStyle w:val="a5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 </w:t>
      </w:r>
    </w:p>
    <w:p w:rsidR="00121CDB" w:rsidRDefault="00121CDB" w:rsidP="00121C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Учебно-программный материал по предметам ЕМН за 1 полугодие  пройден, согласно календарно-тематическому планированию.</w:t>
      </w:r>
    </w:p>
    <w:p w:rsidR="00121CDB" w:rsidRDefault="00121CDB" w:rsidP="00121CD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21CDB" w:rsidRPr="00D87C8F" w:rsidRDefault="00121CDB" w:rsidP="00121CDB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рук. ШМО ЕМН: Габдулина А.В.</w:t>
      </w:r>
    </w:p>
    <w:p w:rsidR="00A22783" w:rsidRDefault="00A22783"/>
    <w:sectPr w:rsidR="00A22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KZ">
    <w:altName w:val="Times New Roman"/>
    <w:charset w:val="CC"/>
    <w:family w:val="roman"/>
    <w:pitch w:val="variable"/>
    <w:sig w:usb0="800002A7" w:usb1="0000387A" w:usb2="0000002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21CDB"/>
    <w:rsid w:val="00121CDB"/>
    <w:rsid w:val="00A2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CDB"/>
    <w:pPr>
      <w:spacing w:after="0" w:line="240" w:lineRule="auto"/>
    </w:pPr>
  </w:style>
  <w:style w:type="table" w:styleId="a4">
    <w:name w:val="Table Grid"/>
    <w:basedOn w:val="a1"/>
    <w:uiPriority w:val="59"/>
    <w:rsid w:val="00121C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21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1874</Characters>
  <Application>Microsoft Office Word</Application>
  <DocSecurity>0</DocSecurity>
  <Lines>15</Lines>
  <Paragraphs>4</Paragraphs>
  <ScaleCrop>false</ScaleCrop>
  <Company>Grizli777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2017-06-17T14:39:00Z</dcterms:created>
  <dcterms:modified xsi:type="dcterms:W3CDTF">2017-06-17T14:40:00Z</dcterms:modified>
</cp:coreProperties>
</file>