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218" w:rsidRDefault="008A0218" w:rsidP="008A0218">
      <w:pPr>
        <w:spacing w:line="0" w:lineRule="atLeast"/>
        <w:rPr>
          <w:rFonts w:ascii="Arial" w:eastAsia="Arial" w:hAnsi="Arial"/>
          <w:b/>
          <w:color w:val="800000"/>
        </w:rPr>
      </w:pPr>
      <w:r>
        <w:rPr>
          <w:rFonts w:ascii="Arial" w:eastAsia="Arial" w:hAnsi="Arial"/>
          <w:b/>
          <w:color w:val="800000"/>
        </w:rPr>
        <w:t xml:space="preserve">  </w:t>
      </w:r>
    </w:p>
    <w:p w:rsidR="008A0218" w:rsidRDefault="008A0218" w:rsidP="008A0218">
      <w:pPr>
        <w:spacing w:line="0" w:lineRule="atLeast"/>
        <w:rPr>
          <w:rFonts w:ascii="Arial" w:eastAsia="Arial" w:hAnsi="Arial"/>
          <w:b/>
          <w:color w:val="800000"/>
        </w:rPr>
      </w:pPr>
    </w:p>
    <w:p w:rsidR="008A0218" w:rsidRDefault="008A0218" w:rsidP="008A0218">
      <w:pPr>
        <w:spacing w:line="0" w:lineRule="atLeast"/>
        <w:rPr>
          <w:rFonts w:ascii="Arial" w:eastAsia="Arial" w:hAnsi="Arial"/>
          <w:b/>
          <w:color w:val="800000"/>
        </w:rPr>
      </w:pPr>
      <w:r>
        <w:rPr>
          <w:rFonts w:ascii="Arial" w:eastAsia="Arial" w:hAnsi="Arial"/>
          <w:b/>
          <w:color w:val="800000"/>
        </w:rPr>
        <w:t xml:space="preserve">                        </w:t>
      </w:r>
      <w:r w:rsidR="00754EA5">
        <w:rPr>
          <w:rFonts w:ascii="Arial" w:eastAsia="Arial" w:hAnsi="Arial"/>
          <w:b/>
          <w:color w:val="800000"/>
        </w:rPr>
        <w:t>Инструктивно-методическое письмо ǀ 2016-2017 учебный год</w:t>
      </w:r>
    </w:p>
    <w:p w:rsidR="008A0218" w:rsidRDefault="008A0218" w:rsidP="008A0218">
      <w:pPr>
        <w:spacing w:line="0" w:lineRule="atLeast"/>
        <w:rPr>
          <w:rFonts w:ascii="Arial" w:eastAsia="Arial" w:hAnsi="Arial"/>
          <w:b/>
          <w:color w:val="800000"/>
        </w:rPr>
      </w:pPr>
    </w:p>
    <w:p w:rsidR="00754EA5" w:rsidRPr="008A0218" w:rsidRDefault="009F09BE" w:rsidP="008A0218">
      <w:pPr>
        <w:spacing w:line="0" w:lineRule="atLeast"/>
        <w:rPr>
          <w:rFonts w:ascii="Arial" w:eastAsia="Arial" w:hAnsi="Arial"/>
          <w:b/>
          <w:color w:val="800000"/>
        </w:rPr>
      </w:pPr>
      <w:r>
        <w:rPr>
          <w:rFonts w:ascii="Arial" w:eastAsia="Arial" w:hAnsi="Arial"/>
          <w:b/>
          <w:color w:val="800000"/>
        </w:rPr>
        <w:pict>
          <v:line id="_x0000_s1026" style="position:absolute;z-index:-251656192" from=".8pt,6.5pt" to="482.75pt,6.5pt" o:allowincell="f" o:userdrawn="t" strokecolor="#243f60" strokeweight=".49386mm"/>
        </w:pict>
      </w:r>
      <w:r>
        <w:rPr>
          <w:rFonts w:ascii="Arial" w:eastAsia="Arial" w:hAnsi="Arial"/>
          <w:b/>
          <w:color w:val="800000"/>
        </w:rPr>
        <w:pict>
          <v:line id="_x0000_s1027" style="position:absolute;z-index:-251655168" from="-.15pt,4.5pt" to="481.75pt,4.5pt" o:allowincell="f" o:userdrawn="t" strokecolor="#974706" strokeweight=".49386mm"/>
        </w:pict>
      </w:r>
    </w:p>
    <w:p w:rsidR="00754EA5" w:rsidRDefault="00754EA5" w:rsidP="00754EA5">
      <w:pPr>
        <w:spacing w:line="324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72" w:lineRule="auto"/>
        <w:ind w:left="700" w:right="1160"/>
        <w:jc w:val="center"/>
        <w:rPr>
          <w:rFonts w:ascii="Times New Roman" w:eastAsia="Times New Roman" w:hAnsi="Times New Roman"/>
          <w:sz w:val="27"/>
        </w:rPr>
      </w:pPr>
      <w:bookmarkStart w:id="0" w:name="page1"/>
      <w:bookmarkEnd w:id="0"/>
      <w:r>
        <w:rPr>
          <w:rFonts w:ascii="Times New Roman" w:eastAsia="Times New Roman" w:hAnsi="Times New Roman"/>
          <w:sz w:val="27"/>
        </w:rPr>
        <w:t>Министерство образования и науки Республики Казахстан Департамент дошкольного и среднего образования Национальная академия образования им. И. Алтынсарина</w:t>
      </w: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noProof/>
          <w:sz w:val="27"/>
        </w:rPr>
        <w:drawing>
          <wp:anchor distT="0" distB="0" distL="114300" distR="114300" simplePos="0" relativeHeight="251669504" behindDoc="1" locked="0" layoutInCell="0" allowOverlap="1">
            <wp:simplePos x="0" y="0"/>
            <wp:positionH relativeFrom="column">
              <wp:posOffset>1931670</wp:posOffset>
            </wp:positionH>
            <wp:positionV relativeFrom="paragraph">
              <wp:posOffset>1179830</wp:posOffset>
            </wp:positionV>
            <wp:extent cx="1444625" cy="1444625"/>
            <wp:effectExtent l="19050" t="0" r="3175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4625" cy="1444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308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0" w:lineRule="atLeast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ОБ ОСОБЕННОСТЯХ ОРГАНИЗАЦИИ ОБРАЗОВАТЕЛЬНОГО</w:t>
      </w:r>
    </w:p>
    <w:p w:rsidR="008A0218" w:rsidRDefault="008A0218" w:rsidP="008A0218">
      <w:pPr>
        <w:spacing w:line="297" w:lineRule="auto"/>
        <w:ind w:left="1360" w:hanging="1804"/>
        <w:rPr>
          <w:rFonts w:ascii="Times New Roman" w:eastAsia="Times New Roman" w:hAnsi="Times New Roman"/>
          <w:b/>
          <w:sz w:val="27"/>
        </w:rPr>
      </w:pPr>
      <w:r>
        <w:rPr>
          <w:rFonts w:ascii="Times New Roman" w:eastAsia="Times New Roman" w:hAnsi="Times New Roman"/>
          <w:b/>
          <w:sz w:val="27"/>
        </w:rPr>
        <w:t>ПРОЦЕССА В ОБЩЕОБРАЗОВАТЕЛЬНЫХ ШКОЛАХ РЕСПУБЛИКИ КАЗАХСТАН В 2016-2017 УЧЕБНОМ ГОДУ</w:t>
      </w:r>
    </w:p>
    <w:p w:rsidR="008A0218" w:rsidRDefault="008A0218" w:rsidP="008A0218">
      <w:pPr>
        <w:spacing w:line="199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0" w:lineRule="atLeast"/>
        <w:ind w:left="230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Инструктивно-методическое письмо</w:t>
      </w: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  <w:sz w:val="24"/>
        </w:rPr>
      </w:pPr>
    </w:p>
    <w:p w:rsidR="008A0218" w:rsidRDefault="008A0218" w:rsidP="008A0218">
      <w:pPr>
        <w:spacing w:line="0" w:lineRule="atLeast"/>
        <w:rPr>
          <w:rFonts w:ascii="Times New Roman" w:eastAsia="Times New Roman" w:hAnsi="Times New Roman"/>
          <w:sz w:val="28"/>
        </w:rPr>
        <w:sectPr w:rsidR="008A0218">
          <w:pgSz w:w="11920" w:h="16841"/>
          <w:pgMar w:top="1104" w:right="1300" w:bottom="491" w:left="1740" w:header="0" w:footer="0" w:gutter="0"/>
          <w:cols w:space="0" w:equalWidth="0">
            <w:col w:w="8880"/>
          </w:cols>
          <w:docGrid w:linePitch="360"/>
        </w:sectPr>
      </w:pPr>
    </w:p>
    <w:p w:rsidR="008A0218" w:rsidRDefault="008A0218" w:rsidP="008A0218">
      <w:pPr>
        <w:spacing w:line="0" w:lineRule="atLeast"/>
        <w:rPr>
          <w:rFonts w:ascii="Times New Roman" w:eastAsia="Times New Roman" w:hAnsi="Times New Roman"/>
        </w:rPr>
      </w:pPr>
    </w:p>
    <w:p w:rsidR="004E379B" w:rsidRDefault="004E379B" w:rsidP="008A0218">
      <w:pPr>
        <w:rPr>
          <w:rFonts w:ascii="Times New Roman" w:eastAsia="Times New Roman" w:hAnsi="Times New Roman"/>
          <w:lang w:val="kk-KZ"/>
        </w:rPr>
      </w:pPr>
    </w:p>
    <w:p w:rsidR="004E379B" w:rsidRDefault="004E379B" w:rsidP="008A0218">
      <w:pPr>
        <w:rPr>
          <w:rFonts w:ascii="Times New Roman" w:eastAsia="Times New Roman" w:hAnsi="Times New Roman"/>
          <w:lang w:val="kk-KZ"/>
        </w:rPr>
      </w:pPr>
    </w:p>
    <w:p w:rsidR="004E379B" w:rsidRDefault="004E379B" w:rsidP="008A0218">
      <w:pPr>
        <w:rPr>
          <w:rFonts w:ascii="Times New Roman" w:eastAsia="Times New Roman" w:hAnsi="Times New Roman"/>
          <w:lang w:val="kk-KZ"/>
        </w:rPr>
      </w:pPr>
    </w:p>
    <w:p w:rsidR="004E379B" w:rsidRDefault="004E379B" w:rsidP="008A0218">
      <w:pPr>
        <w:rPr>
          <w:rFonts w:ascii="Times New Roman" w:eastAsia="Times New Roman" w:hAnsi="Times New Roman"/>
          <w:lang w:val="kk-KZ"/>
        </w:rPr>
      </w:pPr>
    </w:p>
    <w:p w:rsidR="004E379B" w:rsidRDefault="004E379B" w:rsidP="008A0218">
      <w:pPr>
        <w:rPr>
          <w:rFonts w:ascii="Times New Roman" w:eastAsia="Times New Roman" w:hAnsi="Times New Roman"/>
          <w:lang w:val="kk-KZ"/>
        </w:rPr>
      </w:pPr>
    </w:p>
    <w:p w:rsidR="004E379B" w:rsidRDefault="004E379B" w:rsidP="008A0218">
      <w:pPr>
        <w:rPr>
          <w:rFonts w:ascii="Times New Roman" w:eastAsia="Times New Roman" w:hAnsi="Times New Roman"/>
          <w:lang w:val="kk-KZ"/>
        </w:rPr>
      </w:pPr>
    </w:p>
    <w:p w:rsidR="004E379B" w:rsidRDefault="004E379B" w:rsidP="008A0218">
      <w:pPr>
        <w:rPr>
          <w:rFonts w:ascii="Times New Roman" w:eastAsia="Times New Roman" w:hAnsi="Times New Roman"/>
          <w:lang w:val="kk-KZ"/>
        </w:rPr>
      </w:pPr>
    </w:p>
    <w:p w:rsidR="008A0218" w:rsidRPr="004E379B" w:rsidRDefault="004E379B" w:rsidP="008A0218">
      <w:pPr>
        <w:rPr>
          <w:rFonts w:ascii="Times New Roman" w:eastAsia="Times New Roman" w:hAnsi="Times New Roman"/>
          <w:lang w:val="kk-KZ"/>
        </w:rPr>
      </w:pPr>
      <w:r>
        <w:rPr>
          <w:rFonts w:ascii="Times New Roman" w:eastAsia="Times New Roman" w:hAnsi="Times New Roman"/>
          <w:lang w:val="kk-KZ"/>
        </w:rPr>
        <w:t>1</w:t>
      </w:r>
    </w:p>
    <w:p w:rsidR="008A0218" w:rsidRPr="008A0218" w:rsidRDefault="008A0218" w:rsidP="008A0218">
      <w:pPr>
        <w:rPr>
          <w:rFonts w:ascii="Times New Roman" w:eastAsia="Times New Roman" w:hAnsi="Times New Roman"/>
        </w:rPr>
        <w:sectPr w:rsidR="008A0218" w:rsidRPr="008A0218">
          <w:type w:val="continuous"/>
          <w:pgSz w:w="11920" w:h="16841"/>
          <w:pgMar w:top="1104" w:right="5920" w:bottom="491" w:left="5900" w:header="0" w:footer="0" w:gutter="0"/>
          <w:cols w:space="0" w:equalWidth="0">
            <w:col w:w="100"/>
          </w:cols>
          <w:docGrid w:linePitch="360"/>
        </w:sectPr>
      </w:pPr>
    </w:p>
    <w:p w:rsidR="008A0218" w:rsidRDefault="008A0218" w:rsidP="008A0218">
      <w:pPr>
        <w:spacing w:line="275" w:lineRule="auto"/>
        <w:ind w:firstLine="566"/>
        <w:jc w:val="both"/>
        <w:rPr>
          <w:rFonts w:ascii="Times New Roman" w:eastAsia="Times New Roman" w:hAnsi="Times New Roman"/>
          <w:sz w:val="27"/>
        </w:rPr>
      </w:pPr>
      <w:bookmarkStart w:id="1" w:name="page2"/>
      <w:bookmarkEnd w:id="1"/>
      <w:r>
        <w:rPr>
          <w:rFonts w:ascii="Times New Roman" w:eastAsia="Times New Roman" w:hAnsi="Times New Roman"/>
          <w:sz w:val="27"/>
        </w:rPr>
        <w:lastRenderedPageBreak/>
        <w:t>Рекомендовано к изданию решением ученого совета Национальной академии образования им. И.Алтынсарина (протокол №5 от 17 июня 2016 г.).</w:t>
      </w: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348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50" w:lineRule="auto"/>
        <w:ind w:firstLine="567"/>
        <w:jc w:val="both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>Об особенностях организации образовательного процесса в общеобразовательных школах Республики Казахстан в 2016-2017 учебном году: Инструктивно-методическое письмо. – Астана: Национальная академия образования им. И. Алтынсарина, 2016. 277 – с.</w:t>
      </w: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339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56" w:lineRule="auto"/>
        <w:ind w:firstLine="566"/>
        <w:jc w:val="both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>Сборник включает материалы по организации образовательного процесса в предшкольных и 1-11 классах средних общеобразовательных школ Республики Казахстан.</w:t>
      </w:r>
    </w:p>
    <w:p w:rsidR="008A0218" w:rsidRDefault="008A0218" w:rsidP="008A0218">
      <w:pPr>
        <w:spacing w:line="218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73" w:lineRule="auto"/>
        <w:ind w:firstLine="567"/>
        <w:jc w:val="both"/>
        <w:rPr>
          <w:rFonts w:ascii="Times New Roman" w:eastAsia="Times New Roman" w:hAnsi="Times New Roman"/>
          <w:sz w:val="27"/>
        </w:rPr>
      </w:pPr>
      <w:r>
        <w:rPr>
          <w:rFonts w:ascii="Times New Roman" w:eastAsia="Times New Roman" w:hAnsi="Times New Roman"/>
          <w:sz w:val="27"/>
        </w:rPr>
        <w:t>Сборник адресован руководителям школ, учителям-предметникам, работникам системы среднего образования.</w:t>
      </w: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24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78" w:lineRule="auto"/>
        <w:ind w:left="4820" w:right="1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>©</w:t>
      </w:r>
      <w:r>
        <w:rPr>
          <w:rFonts w:ascii="Times New Roman" w:eastAsia="Times New Roman" w:hAnsi="Times New Roman"/>
          <w:sz w:val="28"/>
        </w:rPr>
        <w:t>Национальная академия образования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им.И.Алтынсарина, 2016</w:t>
      </w:r>
    </w:p>
    <w:p w:rsidR="008A0218" w:rsidRDefault="008A0218" w:rsidP="008A0218">
      <w:pPr>
        <w:spacing w:line="278" w:lineRule="auto"/>
        <w:ind w:left="4820" w:right="180"/>
        <w:rPr>
          <w:rFonts w:ascii="Times New Roman" w:eastAsia="Times New Roman" w:hAnsi="Times New Roman"/>
          <w:sz w:val="28"/>
        </w:rPr>
        <w:sectPr w:rsidR="008A0218">
          <w:pgSz w:w="11900" w:h="16838"/>
          <w:pgMar w:top="1385" w:right="1120" w:bottom="337" w:left="1140" w:header="0" w:footer="0" w:gutter="0"/>
          <w:cols w:space="0" w:equalWidth="0">
            <w:col w:w="9640"/>
          </w:cols>
          <w:docGrid w:linePitch="360"/>
        </w:sect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29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2</w:t>
      </w:r>
    </w:p>
    <w:p w:rsidR="008A0218" w:rsidRDefault="008A0218" w:rsidP="008A0218">
      <w:pPr>
        <w:spacing w:line="0" w:lineRule="atLeast"/>
        <w:rPr>
          <w:rFonts w:ascii="Times New Roman" w:eastAsia="Times New Roman" w:hAnsi="Times New Roman"/>
        </w:rPr>
        <w:sectPr w:rsidR="008A0218">
          <w:type w:val="continuous"/>
          <w:pgSz w:w="11900" w:h="16838"/>
          <w:pgMar w:top="1385" w:right="5900" w:bottom="337" w:left="5900" w:header="0" w:footer="0" w:gutter="0"/>
          <w:cols w:space="0" w:equalWidth="0">
            <w:col w:w="100"/>
          </w:cols>
          <w:docGrid w:linePitch="360"/>
        </w:sectPr>
      </w:pPr>
    </w:p>
    <w:p w:rsidR="008A0218" w:rsidRDefault="008A0218" w:rsidP="008A0218">
      <w:pPr>
        <w:spacing w:line="0" w:lineRule="atLeast"/>
        <w:ind w:left="1767"/>
        <w:rPr>
          <w:rFonts w:ascii="Arial" w:eastAsia="Arial" w:hAnsi="Arial"/>
          <w:b/>
          <w:color w:val="800000"/>
        </w:rPr>
      </w:pPr>
      <w:bookmarkStart w:id="2" w:name="page3"/>
      <w:bookmarkEnd w:id="2"/>
      <w:r>
        <w:rPr>
          <w:rFonts w:ascii="Arial" w:eastAsia="Arial" w:hAnsi="Arial"/>
          <w:b/>
          <w:color w:val="800000"/>
        </w:rPr>
        <w:lastRenderedPageBreak/>
        <w:t>Инструктивно-методическое письмо ǀ 2016-2017 учебный год</w:t>
      </w:r>
    </w:p>
    <w:p w:rsidR="008A0218" w:rsidRDefault="009F09BE" w:rsidP="008A0218">
      <w:pPr>
        <w:spacing w:line="362" w:lineRule="exact"/>
        <w:rPr>
          <w:rFonts w:ascii="Times New Roman" w:eastAsia="Times New Roman" w:hAnsi="Times New Roman"/>
        </w:rPr>
      </w:pPr>
      <w:r w:rsidRPr="009F09BE">
        <w:rPr>
          <w:rFonts w:ascii="Arial" w:eastAsia="Arial" w:hAnsi="Arial"/>
          <w:b/>
          <w:color w:val="800000"/>
        </w:rPr>
        <w:pict>
          <v:line id="_x0000_s1035" style="position:absolute;z-index:-251645952" from="1.2pt,6.55pt" to="483.1pt,6.55pt" o:allowincell="f" o:userdrawn="t" strokecolor="#243f60" strokeweight="1.4pt"/>
        </w:pict>
      </w:r>
      <w:r w:rsidRPr="009F09BE">
        <w:rPr>
          <w:rFonts w:ascii="Arial" w:eastAsia="Arial" w:hAnsi="Arial"/>
          <w:b/>
          <w:color w:val="800000"/>
        </w:rPr>
        <w:pict>
          <v:line id="_x0000_s1036" style="position:absolute;z-index:-251644928" from=".2pt,4.55pt" to="482.1pt,4.55pt" o:allowincell="f" o:userdrawn="t" strokecolor="#974706" strokeweight="1.4pt"/>
        </w:pict>
      </w:r>
    </w:p>
    <w:p w:rsidR="008A0218" w:rsidRDefault="008A0218" w:rsidP="008A0218">
      <w:pPr>
        <w:spacing w:line="0" w:lineRule="atLeast"/>
        <w:ind w:left="607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                                    ОБЩИЕ ПОЛОЖЕНИЯ</w:t>
      </w:r>
    </w:p>
    <w:p w:rsidR="008A0218" w:rsidRDefault="008A0218" w:rsidP="008A0218">
      <w:pPr>
        <w:spacing w:line="324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Современный этап модернизации казахстанской системы образования и науки предполагает доступность для каждого качественного дошкольного воспитания и школьного образования, возможность получить новые профессиональные навыки в колледже и университете, развить исследовательские и творческие компетенции.</w:t>
      </w:r>
    </w:p>
    <w:p w:rsidR="008A0218" w:rsidRDefault="008A0218" w:rsidP="008A0218">
      <w:pPr>
        <w:spacing w:line="242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Школьное образование республики находится на этапе нового старта. Всемирный экономический форум (далее – ВЭФ) обозначил 16 видов знаний и умений успешного в XXI веке человека. Это навыки работы в команде, лидерские качества, инициативность, IT-компетентность, финансовая и гражданская грамотность и другие . Казахстан в рейтинге ВЭФ «Исследование расхождений в навыках XXI века» находится в группе стран с низким уровнем познавательного и эмоционального интеллекта школьников. Уровень компетенций и личных характеристик значительно ниже базовых навыков.</w:t>
      </w:r>
    </w:p>
    <w:p w:rsidR="008A0218" w:rsidRDefault="009F09BE" w:rsidP="008A0218">
      <w:pPr>
        <w:spacing w:line="7" w:lineRule="exact"/>
        <w:rPr>
          <w:rFonts w:ascii="Times New Roman" w:eastAsia="Times New Roman" w:hAnsi="Times New Roman"/>
        </w:rPr>
      </w:pPr>
      <w:r w:rsidRPr="009F09BE">
        <w:rPr>
          <w:rFonts w:ascii="Times New Roman" w:eastAsia="Times New Roman" w:hAnsi="Times New Roman"/>
          <w:sz w:val="28"/>
        </w:rPr>
        <w:pict>
          <v:line id="_x0000_s1037" style="position:absolute;z-index:-251643904" from="-5.85pt,.55pt" to="488pt,.55pt" o:allowincell="f" o:userdrawn="t" strokeweight=".16931mm"/>
        </w:pict>
      </w:r>
      <w:r w:rsidRPr="009F09BE">
        <w:rPr>
          <w:rFonts w:ascii="Times New Roman" w:eastAsia="Times New Roman" w:hAnsi="Times New Roman"/>
          <w:sz w:val="28"/>
        </w:rPr>
        <w:pict>
          <v:line id="_x0000_s1038" style="position:absolute;z-index:-251642880" from="-5.6pt,.3pt" to="-5.6pt,228.65pt" o:allowincell="f" o:userdrawn="t" strokeweight=".48pt"/>
        </w:pict>
      </w:r>
      <w:r w:rsidRPr="009F09BE">
        <w:rPr>
          <w:rFonts w:ascii="Times New Roman" w:eastAsia="Times New Roman" w:hAnsi="Times New Roman"/>
          <w:sz w:val="28"/>
        </w:rPr>
        <w:pict>
          <v:line id="_x0000_s1039" style="position:absolute;z-index:-251641856" from="487.8pt,.3pt" to="487.8pt,228.65pt" o:allowincell="f" o:userdrawn="t" strokeweight=".16931mm"/>
        </w:pict>
      </w:r>
    </w:p>
    <w:p w:rsidR="008A0218" w:rsidRDefault="008A0218" w:rsidP="008A0218">
      <w:pPr>
        <w:numPr>
          <w:ilvl w:val="1"/>
          <w:numId w:val="1"/>
        </w:numPr>
        <w:tabs>
          <w:tab w:val="left" w:pos="1024"/>
        </w:tabs>
        <w:spacing w:line="0" w:lineRule="atLeast"/>
        <w:ind w:left="7" w:firstLine="55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рамках реализации Плана Нации – «100 конкретных шагов», инициированного Президентом Республики Казахстан Н.А. Назарбаевым, запланированы 5 шагов в сфере образования, направленных на повышение качества человеческого капитала на основе стандартов стран ОЭСР. 3 из них относятся к общему среднему образованию.</w:t>
      </w:r>
    </w:p>
    <w:p w:rsidR="008A0218" w:rsidRDefault="008A0218" w:rsidP="008A0218">
      <w:pPr>
        <w:spacing w:line="0" w:lineRule="atLeast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Шаг 76: Поэтапное внедрение 12-летнего образования, обновление стандартов школьного обучения для развития функциональной грамотности.Внедрение подушевого финансирования в старшей школе, создание системы стимулирования успешных школ.</w:t>
      </w:r>
    </w:p>
    <w:p w:rsidR="008A0218" w:rsidRDefault="008A0218" w:rsidP="008A0218">
      <w:pPr>
        <w:spacing w:line="239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Шаг 79: Поэтапный переход на английский язык обучения в системе образования – в старшей школе и вузах.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spacing w:line="247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Шаг 89: Разработка и реализация национального проекта «Нұрлы Болашақ». Внедрение ценностей «Мәңгілік ел» в действующие учебные программы школьного образования.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numPr>
          <w:ilvl w:val="1"/>
          <w:numId w:val="1"/>
        </w:numPr>
        <w:tabs>
          <w:tab w:val="left" w:pos="966"/>
        </w:tabs>
        <w:spacing w:line="0" w:lineRule="atLeast"/>
        <w:ind w:left="7" w:firstLine="55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2016-2017 учебном году на обновленное содержание образования переходят все первые классы. Они будут учиться по новым учебным программам, апробированным в 30 пилотных школах в 2015-2016 учебном году.</w:t>
      </w:r>
    </w:p>
    <w:p w:rsidR="008A0218" w:rsidRDefault="008A0218" w:rsidP="008A0218">
      <w:pPr>
        <w:spacing w:line="239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Разработка Государственных общеобязательных стандартов начального, основного и общего среднего образования обновленного содержания, а также учебных п3</w:t>
      </w:r>
    </w:p>
    <w:p w:rsidR="008A0218" w:rsidRDefault="008A0218" w:rsidP="008A0218">
      <w:pPr>
        <w:spacing w:line="239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рограмм осуществлялась с ориентацией на ценности «Мәңгілік ел».</w:t>
      </w:r>
    </w:p>
    <w:p w:rsidR="008A0218" w:rsidRDefault="008A0218" w:rsidP="008A0218">
      <w:pPr>
        <w:spacing w:line="2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numPr>
          <w:ilvl w:val="1"/>
          <w:numId w:val="1"/>
        </w:numPr>
        <w:tabs>
          <w:tab w:val="left" w:pos="1074"/>
        </w:tabs>
        <w:spacing w:line="0" w:lineRule="atLeast"/>
        <w:ind w:left="7" w:firstLine="55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2016-2017 учебном году продолжится апробация подушевого финансирования в 10-11 классах классах 63 пилотных школ в 5 регионах республики.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numPr>
          <w:ilvl w:val="1"/>
          <w:numId w:val="1"/>
        </w:numPr>
        <w:tabs>
          <w:tab w:val="left" w:pos="875"/>
        </w:tabs>
        <w:spacing w:line="239" w:lineRule="auto"/>
        <w:ind w:left="7" w:firstLine="55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рамках перехода на трехъязычное обучение в Типовом учебном плане начального образования (далее – ТУП) увеличено количество часов, отводимых на изучение английского языка. В соответствии с ТУПом в 1-ом, 2-ом, 3-ем, 4-</w:t>
      </w:r>
    </w:p>
    <w:p w:rsidR="008A0218" w:rsidRDefault="008A0218" w:rsidP="008A0218">
      <w:pPr>
        <w:spacing w:line="2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numPr>
          <w:ilvl w:val="0"/>
          <w:numId w:val="1"/>
        </w:numPr>
        <w:tabs>
          <w:tab w:val="left" w:pos="207"/>
        </w:tabs>
        <w:spacing w:line="239" w:lineRule="auto"/>
        <w:ind w:left="207" w:hanging="20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классах на английский язык отводится по 2 часа.</w:t>
      </w:r>
    </w:p>
    <w:p w:rsidR="008A0218" w:rsidRDefault="008A0218" w:rsidP="008A0218">
      <w:pPr>
        <w:numPr>
          <w:ilvl w:val="1"/>
          <w:numId w:val="1"/>
        </w:numPr>
        <w:tabs>
          <w:tab w:val="left" w:pos="967"/>
        </w:tabs>
        <w:spacing w:line="0" w:lineRule="atLeast"/>
        <w:ind w:left="967" w:hanging="40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2016-2017  учебном  году  в  основной  и  старшей  школе  начнется</w:t>
      </w:r>
    </w:p>
    <w:p w:rsidR="008A0218" w:rsidRDefault="009F09BE" w:rsidP="008A0218">
      <w:pPr>
        <w:tabs>
          <w:tab w:val="left" w:pos="967"/>
        </w:tabs>
        <w:spacing w:line="0" w:lineRule="atLeast"/>
        <w:ind w:left="967" w:hanging="401"/>
        <w:jc w:val="both"/>
        <w:rPr>
          <w:rFonts w:ascii="Times New Roman" w:eastAsia="Times New Roman" w:hAnsi="Times New Roman"/>
          <w:sz w:val="28"/>
        </w:rPr>
        <w:sectPr w:rsidR="008A0218">
          <w:pgSz w:w="11920" w:h="16841"/>
          <w:pgMar w:top="546" w:right="1140" w:bottom="287" w:left="1133" w:header="0" w:footer="0" w:gutter="0"/>
          <w:cols w:space="0" w:equalWidth="0">
            <w:col w:w="9647"/>
          </w:cols>
          <w:docGrid w:linePitch="360"/>
        </w:sectPr>
      </w:pPr>
      <w:r>
        <w:rPr>
          <w:rFonts w:ascii="Times New Roman" w:eastAsia="Times New Roman" w:hAnsi="Times New Roman"/>
          <w:sz w:val="28"/>
        </w:rPr>
        <w:pict>
          <v:line id="_x0000_s1040" style="position:absolute;left:0;text-align:left;z-index:-251640832" from="-5.85pt,-240.2pt" to="488pt,-240.2pt" o:allowincell="f" o:userdrawn="t" strokeweight=".48pt"/>
        </w:pict>
      </w: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Pr="004E379B" w:rsidRDefault="004E379B" w:rsidP="008A0218">
      <w:pPr>
        <w:spacing w:line="244" w:lineRule="exact"/>
        <w:rPr>
          <w:rFonts w:ascii="Times New Roman" w:eastAsia="Times New Roman" w:hAnsi="Times New Roman"/>
          <w:lang w:val="kk-KZ"/>
        </w:rPr>
      </w:pPr>
      <w:r>
        <w:rPr>
          <w:rFonts w:ascii="Times New Roman" w:eastAsia="Times New Roman" w:hAnsi="Times New Roman"/>
          <w:lang w:val="kk-KZ"/>
        </w:rPr>
        <w:t>3</w:t>
      </w:r>
    </w:p>
    <w:p w:rsidR="008A0218" w:rsidRDefault="008A0218" w:rsidP="008A0218">
      <w:pPr>
        <w:spacing w:line="0" w:lineRule="atLeast"/>
        <w:rPr>
          <w:sz w:val="22"/>
        </w:rPr>
        <w:sectPr w:rsidR="008A0218">
          <w:type w:val="continuous"/>
          <w:pgSz w:w="11920" w:h="16841"/>
          <w:pgMar w:top="546" w:right="5960" w:bottom="287" w:left="5840" w:header="0" w:footer="0" w:gutter="0"/>
          <w:cols w:space="0" w:equalWidth="0">
            <w:col w:w="120"/>
          </w:cols>
          <w:docGrid w:linePitch="360"/>
        </w:sectPr>
      </w:pPr>
    </w:p>
    <w:p w:rsidR="008A0218" w:rsidRDefault="008A0218" w:rsidP="008A0218">
      <w:pPr>
        <w:spacing w:line="0" w:lineRule="atLeast"/>
        <w:ind w:left="1767"/>
        <w:rPr>
          <w:rFonts w:ascii="Arial" w:eastAsia="Arial" w:hAnsi="Arial"/>
          <w:b/>
          <w:color w:val="800000"/>
        </w:rPr>
      </w:pPr>
      <w:bookmarkStart w:id="3" w:name="page4"/>
      <w:bookmarkEnd w:id="3"/>
      <w:r>
        <w:rPr>
          <w:rFonts w:ascii="Arial" w:eastAsia="Arial" w:hAnsi="Arial"/>
          <w:b/>
          <w:color w:val="800000"/>
        </w:rPr>
        <w:lastRenderedPageBreak/>
        <w:t>Инструктивно-методическое письмо ǀ 2016-2017 учебный год</w:t>
      </w:r>
    </w:p>
    <w:p w:rsidR="008A0218" w:rsidRDefault="009F09BE" w:rsidP="008A0218">
      <w:pPr>
        <w:spacing w:line="328" w:lineRule="exact"/>
        <w:rPr>
          <w:rFonts w:ascii="Times New Roman" w:eastAsia="Times New Roman" w:hAnsi="Times New Roman"/>
        </w:rPr>
      </w:pPr>
      <w:r w:rsidRPr="009F09BE">
        <w:rPr>
          <w:rFonts w:ascii="Arial" w:eastAsia="Arial" w:hAnsi="Arial"/>
          <w:b/>
          <w:color w:val="800000"/>
        </w:rPr>
        <w:pict>
          <v:line id="_x0000_s1041" style="position:absolute;z-index:-251639808" from="1.2pt,6.55pt" to="483.1pt,6.55pt" o:allowincell="f" o:userdrawn="t" strokecolor="#243f60" strokeweight="1.4pt"/>
        </w:pict>
      </w:r>
      <w:r w:rsidRPr="009F09BE">
        <w:rPr>
          <w:rFonts w:ascii="Arial" w:eastAsia="Arial" w:hAnsi="Arial"/>
          <w:b/>
          <w:color w:val="800000"/>
        </w:rPr>
        <w:pict>
          <v:line id="_x0000_s1042" style="position:absolute;z-index:-251638784" from=".2pt,4.55pt" to="482.1pt,4.55pt" o:allowincell="f" o:userdrawn="t" strokecolor="#974706" strokeweight="1.4pt"/>
        </w:pict>
      </w:r>
    </w:p>
    <w:p w:rsidR="008A0218" w:rsidRDefault="008A0218" w:rsidP="008A0218">
      <w:pPr>
        <w:spacing w:line="239" w:lineRule="auto"/>
        <w:ind w:left="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подготовительная работа по переходу на трехъязычное обучение. Национальной академией образования им. И. Алтынсарина разработаны программы дополнительного образования школьников на трех языках и программа внеклассной работы по предметам старших классов, которые планируется изучать на английском языке. Все работы будут выставлены на сайт Академии.</w:t>
      </w:r>
    </w:p>
    <w:p w:rsidR="008A0218" w:rsidRDefault="008A0218" w:rsidP="008A0218">
      <w:pPr>
        <w:spacing w:line="8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Внесены изменения и дополнения в Закон Республики Казахстан «Об образовании» (с изменениями и дополнениями по состоянию на 24.11.2015 г.), Указом Президента Республики Казахстан от 1 марта 2016 года № 205 утверждена Государственная программа развития образования и науки Республики Казахстан на 2016-2019 годы (далее – ГПРОН).</w:t>
      </w:r>
    </w:p>
    <w:p w:rsidR="008A0218" w:rsidRDefault="008A0218" w:rsidP="008A0218">
      <w:pPr>
        <w:spacing w:line="0" w:lineRule="atLeast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Законодательно регламентируется поэтапный переход на обновленное содержание школьного образования, дуальное обучение, бесплатное получение первой рабочей профессии в колледжах, переход от государственной аттестации к независимой аккредитации колледжей и вузов идр.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numPr>
          <w:ilvl w:val="1"/>
          <w:numId w:val="2"/>
        </w:numPr>
        <w:tabs>
          <w:tab w:val="left" w:pos="1034"/>
        </w:tabs>
        <w:spacing w:line="239" w:lineRule="auto"/>
        <w:ind w:left="7" w:firstLine="55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соответствии с ГПРОН основными направлениями работы по повышению качества образования являются обеспечение равного доступа всех участников образовательного процесса к лучшим образовательным ресурсам и технологиям; удовлетворение потребности учащихся в получении образования, обеспечивающего успех в быстро меняющемся мире; формирование в общеобразовательных школах интеллектуального, физически и духовно развитого гражданина Республики Казахстан.</w:t>
      </w:r>
    </w:p>
    <w:p w:rsidR="008A0218" w:rsidRDefault="008A0218" w:rsidP="008A0218">
      <w:pPr>
        <w:spacing w:line="8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numPr>
          <w:ilvl w:val="1"/>
          <w:numId w:val="2"/>
        </w:numPr>
        <w:tabs>
          <w:tab w:val="left" w:pos="885"/>
        </w:tabs>
        <w:spacing w:line="239" w:lineRule="auto"/>
        <w:ind w:left="7" w:firstLine="55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свете новых подходов сфера профессиональных компетенций учителя расширяется. Это междисциплинарная и проектная деятельность, использование информационно-коммуникационных технологий (далее – ИКТ)</w:t>
      </w:r>
    </w:p>
    <w:p w:rsidR="008A0218" w:rsidRDefault="008A0218" w:rsidP="008A0218">
      <w:pPr>
        <w:spacing w:line="2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numPr>
          <w:ilvl w:val="0"/>
          <w:numId w:val="2"/>
        </w:numPr>
        <w:tabs>
          <w:tab w:val="left" w:pos="329"/>
        </w:tabs>
        <w:spacing w:line="251" w:lineRule="auto"/>
        <w:ind w:left="7" w:hanging="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обучении и управлении, инклюзивное образование и консультационное сопровождение родителей.</w:t>
      </w:r>
    </w:p>
    <w:p w:rsidR="008A0218" w:rsidRDefault="009F09BE" w:rsidP="008A0218">
      <w:pPr>
        <w:spacing w:line="3" w:lineRule="exact"/>
        <w:rPr>
          <w:rFonts w:ascii="Times New Roman" w:eastAsia="Times New Roman" w:hAnsi="Times New Roman"/>
        </w:rPr>
      </w:pPr>
      <w:r w:rsidRPr="009F09BE">
        <w:rPr>
          <w:rFonts w:ascii="Times New Roman" w:eastAsia="Times New Roman" w:hAnsi="Times New Roman"/>
          <w:sz w:val="28"/>
        </w:rPr>
        <w:pict>
          <v:line id="_x0000_s1043" style="position:absolute;z-index:-251637760" from="-5.85pt,.3pt" to="488pt,.3pt" o:allowincell="f" o:userdrawn="t" strokeweight=".48pt"/>
        </w:pict>
      </w:r>
      <w:r w:rsidRPr="009F09BE">
        <w:rPr>
          <w:rFonts w:ascii="Times New Roman" w:eastAsia="Times New Roman" w:hAnsi="Times New Roman"/>
          <w:sz w:val="28"/>
        </w:rPr>
        <w:pict>
          <v:line id="_x0000_s1044" style="position:absolute;z-index:-251636736" from="-5.6pt,.1pt" to="-5.6pt,147.9pt" o:allowincell="f" o:userdrawn="t" strokeweight=".48pt"/>
        </w:pict>
      </w:r>
      <w:r w:rsidRPr="009F09BE">
        <w:rPr>
          <w:rFonts w:ascii="Times New Roman" w:eastAsia="Times New Roman" w:hAnsi="Times New Roman"/>
          <w:sz w:val="28"/>
        </w:rPr>
        <w:pict>
          <v:line id="_x0000_s1045" style="position:absolute;z-index:-251635712" from="487.8pt,.1pt" to="487.8pt,147.9pt" o:allowincell="f" o:userdrawn="t" strokeweight=".16931mm"/>
        </w:pict>
      </w:r>
    </w:p>
    <w:p w:rsidR="008A0218" w:rsidRDefault="008A0218" w:rsidP="008A0218">
      <w:pPr>
        <w:spacing w:line="0" w:lineRule="atLeast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Особенности организации образовательного процесса в общеобразовательных организациях образования в 2016-2017 учебном году обусловлены следующими факторами: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ind w:left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внедрение обновленного содержания образования с 1 сентября 2016 года</w:t>
      </w:r>
    </w:p>
    <w:p w:rsidR="008A0218" w:rsidRDefault="008A0218" w:rsidP="008A0218">
      <w:pPr>
        <w:numPr>
          <w:ilvl w:val="0"/>
          <w:numId w:val="3"/>
        </w:numPr>
        <w:tabs>
          <w:tab w:val="left" w:pos="207"/>
        </w:tabs>
        <w:spacing w:line="239" w:lineRule="auto"/>
        <w:ind w:left="207" w:hanging="20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 классах (все предметы изучаются на языке обучения);</w:t>
      </w:r>
    </w:p>
    <w:p w:rsidR="008A0218" w:rsidRDefault="008A0218" w:rsidP="008A0218">
      <w:pPr>
        <w:spacing w:line="239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обучение предмету «Английский язык» в начальной школе будет осуществляться в 1-4-х классах;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spacing w:line="251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обязательное изучение в 9классе факультативного курса «Светскость и основы религиоведения» вместо курса «Основы религиоведения».</w:t>
      </w:r>
    </w:p>
    <w:p w:rsidR="008A0218" w:rsidRDefault="008A0218" w:rsidP="008A0218">
      <w:pPr>
        <w:spacing w:line="238" w:lineRule="auto"/>
        <w:ind w:left="567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В новом учебном году:</w:t>
      </w:r>
    </w:p>
    <w:p w:rsidR="008A0218" w:rsidRDefault="009F09BE" w:rsidP="008A0218">
      <w:pPr>
        <w:spacing w:line="1" w:lineRule="exact"/>
        <w:rPr>
          <w:rFonts w:ascii="Times New Roman" w:eastAsia="Times New Roman" w:hAnsi="Times New Roman"/>
        </w:rPr>
      </w:pPr>
      <w:r w:rsidRPr="009F09BE">
        <w:rPr>
          <w:rFonts w:ascii="Times New Roman" w:eastAsia="Times New Roman" w:hAnsi="Times New Roman"/>
          <w:b/>
          <w:sz w:val="28"/>
        </w:rPr>
        <w:pict>
          <v:line id="_x0000_s1046" style="position:absolute;z-index:-251634688" from="-5.85pt,-14.7pt" to="488pt,-14.7pt" o:allowincell="f" o:userdrawn="t" strokeweight=".16967mm"/>
        </w:pict>
      </w:r>
    </w:p>
    <w:p w:rsidR="008A0218" w:rsidRDefault="008A0218" w:rsidP="008A0218">
      <w:pPr>
        <w:spacing w:line="243" w:lineRule="auto"/>
        <w:ind w:left="7" w:firstLine="566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28"/>
        </w:rPr>
        <w:t>1) образовательный процесс в классах предшкольной подготовки и 1-х классах будет осуществляться на основе: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numPr>
          <w:ilvl w:val="0"/>
          <w:numId w:val="4"/>
        </w:numPr>
        <w:tabs>
          <w:tab w:val="left" w:pos="917"/>
        </w:tabs>
        <w:spacing w:line="0" w:lineRule="atLeast"/>
        <w:ind w:left="7"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Государственного общеобязательного стандарта дошкольного воспитания и обучения, утвержденного постановлением Правительства РК от</w:t>
      </w:r>
    </w:p>
    <w:p w:rsidR="008A0218" w:rsidRDefault="008A0218" w:rsidP="008A0218">
      <w:pPr>
        <w:spacing w:line="1" w:lineRule="exact"/>
        <w:rPr>
          <w:rFonts w:ascii="Wingdings" w:eastAsia="Wingdings" w:hAnsi="Wingdings"/>
          <w:b/>
          <w:sz w:val="28"/>
        </w:rPr>
      </w:pPr>
    </w:p>
    <w:p w:rsidR="008A0218" w:rsidRDefault="008A0218" w:rsidP="008A0218">
      <w:pPr>
        <w:spacing w:line="239" w:lineRule="auto"/>
        <w:ind w:left="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13 мая 2016 года № 292;</w:t>
      </w:r>
    </w:p>
    <w:p w:rsidR="008A0218" w:rsidRDefault="008A0218" w:rsidP="008A0218">
      <w:pPr>
        <w:numPr>
          <w:ilvl w:val="0"/>
          <w:numId w:val="4"/>
        </w:numPr>
        <w:tabs>
          <w:tab w:val="left" w:pos="917"/>
        </w:tabs>
        <w:spacing w:line="257" w:lineRule="auto"/>
        <w:ind w:left="7"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Государственного общеобязательного стандарта начального образования, утвержденного постановлением Правительства РК от 25 апреля 2015 года № 327 (далее – ГОСО РК-2015);</w:t>
      </w:r>
    </w:p>
    <w:p w:rsidR="008A0218" w:rsidRDefault="008A0218" w:rsidP="008A0218">
      <w:pPr>
        <w:tabs>
          <w:tab w:val="left" w:pos="917"/>
        </w:tabs>
        <w:spacing w:line="257" w:lineRule="auto"/>
        <w:ind w:left="7" w:firstLine="559"/>
        <w:jc w:val="both"/>
        <w:rPr>
          <w:rFonts w:ascii="Wingdings" w:eastAsia="Wingdings" w:hAnsi="Wingdings"/>
          <w:b/>
          <w:sz w:val="28"/>
        </w:rPr>
        <w:sectPr w:rsidR="008A0218">
          <w:pgSz w:w="11920" w:h="16841"/>
          <w:pgMar w:top="546" w:right="1140" w:bottom="287" w:left="1133" w:header="0" w:footer="0" w:gutter="0"/>
          <w:cols w:space="0" w:equalWidth="0">
            <w:col w:w="9647"/>
          </w:cols>
          <w:docGrid w:linePitch="360"/>
        </w:sectPr>
      </w:pPr>
    </w:p>
    <w:p w:rsidR="008A0218" w:rsidRDefault="008A0218" w:rsidP="008A0218">
      <w:pPr>
        <w:spacing w:line="279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rPr>
          <w:sz w:val="22"/>
        </w:rPr>
      </w:pPr>
      <w:r>
        <w:rPr>
          <w:sz w:val="22"/>
        </w:rPr>
        <w:t>4</w:t>
      </w:r>
    </w:p>
    <w:p w:rsidR="008A0218" w:rsidRDefault="008A0218" w:rsidP="008A0218">
      <w:pPr>
        <w:spacing w:line="0" w:lineRule="atLeast"/>
        <w:rPr>
          <w:sz w:val="22"/>
        </w:rPr>
        <w:sectPr w:rsidR="008A0218">
          <w:type w:val="continuous"/>
          <w:pgSz w:w="11920" w:h="16841"/>
          <w:pgMar w:top="546" w:right="5960" w:bottom="287" w:left="5840" w:header="0" w:footer="0" w:gutter="0"/>
          <w:cols w:space="0" w:equalWidth="0">
            <w:col w:w="120"/>
          </w:cols>
          <w:docGrid w:linePitch="360"/>
        </w:sectPr>
      </w:pPr>
    </w:p>
    <w:p w:rsidR="008A0218" w:rsidRDefault="008A0218" w:rsidP="008A0218">
      <w:pPr>
        <w:spacing w:line="0" w:lineRule="atLeast"/>
        <w:ind w:left="1760"/>
        <w:rPr>
          <w:rFonts w:ascii="Arial" w:eastAsia="Arial" w:hAnsi="Arial"/>
          <w:b/>
          <w:color w:val="800000"/>
        </w:rPr>
      </w:pPr>
      <w:bookmarkStart w:id="4" w:name="page5"/>
      <w:bookmarkEnd w:id="4"/>
      <w:r>
        <w:rPr>
          <w:rFonts w:ascii="Arial" w:eastAsia="Arial" w:hAnsi="Arial"/>
          <w:b/>
          <w:color w:val="800000"/>
        </w:rPr>
        <w:lastRenderedPageBreak/>
        <w:t>Инструктивно-методическое письмо ǀ 2016-2017 учебный год</w:t>
      </w:r>
    </w:p>
    <w:p w:rsidR="008A0218" w:rsidRDefault="009F09BE" w:rsidP="008A0218">
      <w:pPr>
        <w:spacing w:line="328" w:lineRule="exact"/>
        <w:rPr>
          <w:rFonts w:ascii="Times New Roman" w:eastAsia="Times New Roman" w:hAnsi="Times New Roman"/>
        </w:rPr>
      </w:pPr>
      <w:r w:rsidRPr="009F09BE">
        <w:rPr>
          <w:rFonts w:ascii="Arial" w:eastAsia="Arial" w:hAnsi="Arial"/>
          <w:b/>
          <w:color w:val="800000"/>
        </w:rPr>
        <w:pict>
          <v:line id="_x0000_s1047" style="position:absolute;z-index:-251633664" from=".8pt,6.55pt" to="482.75pt,6.55pt" o:allowincell="f" o:userdrawn="t" strokecolor="#243f60" strokeweight="1.4pt"/>
        </w:pict>
      </w:r>
      <w:r w:rsidRPr="009F09BE">
        <w:rPr>
          <w:rFonts w:ascii="Arial" w:eastAsia="Arial" w:hAnsi="Arial"/>
          <w:b/>
          <w:color w:val="800000"/>
        </w:rPr>
        <w:pict>
          <v:line id="_x0000_s1048" style="position:absolute;z-index:-251632640" from="-.15pt,4.55pt" to="481.75pt,4.55pt" o:allowincell="f" o:userdrawn="t" strokecolor="#974706" strokeweight="1.4pt"/>
        </w:pict>
      </w:r>
    </w:p>
    <w:p w:rsidR="008A0218" w:rsidRDefault="008A0218" w:rsidP="008A0218">
      <w:pPr>
        <w:numPr>
          <w:ilvl w:val="0"/>
          <w:numId w:val="5"/>
        </w:numPr>
        <w:tabs>
          <w:tab w:val="left" w:pos="910"/>
        </w:tabs>
        <w:spacing w:line="0" w:lineRule="atLeast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типовых учебных планов начального образования, утвержденных приказом Министра образования и науки РК от 15 июля 2016года№ 453;</w:t>
      </w:r>
    </w:p>
    <w:p w:rsidR="008A0218" w:rsidRDefault="008A0218" w:rsidP="008A0218">
      <w:pPr>
        <w:spacing w:line="1" w:lineRule="exact"/>
        <w:rPr>
          <w:rFonts w:ascii="Wingdings" w:eastAsia="Wingdings" w:hAnsi="Wingdings"/>
          <w:b/>
          <w:sz w:val="28"/>
        </w:rPr>
      </w:pPr>
    </w:p>
    <w:p w:rsidR="008A0218" w:rsidRDefault="008A0218" w:rsidP="008A0218">
      <w:pPr>
        <w:numPr>
          <w:ilvl w:val="0"/>
          <w:numId w:val="5"/>
        </w:numPr>
        <w:tabs>
          <w:tab w:val="left" w:pos="909"/>
        </w:tabs>
        <w:spacing w:line="239" w:lineRule="auto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типовых учебных программ по общеобразовательным предметам начального образования, утвержденных приказом Министра образования и науки РК от 8 апреля 2016 года № 266;</w:t>
      </w:r>
    </w:p>
    <w:p w:rsidR="008A0218" w:rsidRDefault="008A0218" w:rsidP="008A0218">
      <w:pPr>
        <w:spacing w:line="2" w:lineRule="exact"/>
        <w:rPr>
          <w:rFonts w:ascii="Wingdings" w:eastAsia="Wingdings" w:hAnsi="Wingdings"/>
          <w:b/>
          <w:sz w:val="28"/>
        </w:rPr>
      </w:pPr>
    </w:p>
    <w:p w:rsidR="008A0218" w:rsidRDefault="008A0218" w:rsidP="008A0218">
      <w:pPr>
        <w:numPr>
          <w:ilvl w:val="0"/>
          <w:numId w:val="5"/>
        </w:numPr>
        <w:tabs>
          <w:tab w:val="left" w:pos="909"/>
        </w:tabs>
        <w:spacing w:line="239" w:lineRule="auto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учебных изданий, утвержденных приказом Министра образования и науки Республики Казахстан «О внесении изменений и дополнений в приказ и.о.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6 мая 2016 года № 309;</w:t>
      </w:r>
    </w:p>
    <w:p w:rsidR="008A0218" w:rsidRDefault="008A0218" w:rsidP="008A0218">
      <w:pPr>
        <w:spacing w:line="3" w:lineRule="exact"/>
        <w:rPr>
          <w:rFonts w:ascii="Wingdings" w:eastAsia="Wingdings" w:hAnsi="Wingdings"/>
          <w:b/>
          <w:sz w:val="28"/>
        </w:rPr>
      </w:pPr>
    </w:p>
    <w:p w:rsidR="008A0218" w:rsidRDefault="008A0218" w:rsidP="008A0218">
      <w:pPr>
        <w:numPr>
          <w:ilvl w:val="1"/>
          <w:numId w:val="5"/>
        </w:numPr>
        <w:tabs>
          <w:tab w:val="left" w:pos="1040"/>
        </w:tabs>
        <w:spacing w:line="0" w:lineRule="atLeast"/>
        <w:ind w:left="1040" w:hanging="481"/>
        <w:jc w:val="both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28"/>
        </w:rPr>
        <w:t>образовательный процесс во 2-11 классах будет осуществляться на</w:t>
      </w:r>
    </w:p>
    <w:p w:rsidR="008A0218" w:rsidRDefault="008A0218" w:rsidP="008A0218">
      <w:pPr>
        <w:spacing w:line="2" w:lineRule="exact"/>
        <w:rPr>
          <w:rFonts w:ascii="Times New Roman" w:eastAsia="Times New Roman" w:hAnsi="Times New Roman"/>
          <w:i/>
          <w:sz w:val="28"/>
        </w:rPr>
      </w:pPr>
    </w:p>
    <w:p w:rsidR="008A0218" w:rsidRDefault="008A0218" w:rsidP="008A0218">
      <w:pPr>
        <w:spacing w:line="0" w:lineRule="atLeast"/>
        <w:jc w:val="both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28"/>
        </w:rPr>
        <w:t>основе:</w:t>
      </w:r>
    </w:p>
    <w:p w:rsidR="008A0218" w:rsidRDefault="008A0218" w:rsidP="008A0218">
      <w:pPr>
        <w:spacing w:line="4" w:lineRule="exact"/>
        <w:rPr>
          <w:rFonts w:ascii="Times New Roman" w:eastAsia="Times New Roman" w:hAnsi="Times New Roman"/>
          <w:i/>
          <w:sz w:val="28"/>
        </w:rPr>
      </w:pPr>
    </w:p>
    <w:p w:rsidR="008A0218" w:rsidRDefault="008A0218" w:rsidP="008A0218">
      <w:pPr>
        <w:numPr>
          <w:ilvl w:val="0"/>
          <w:numId w:val="5"/>
        </w:numPr>
        <w:tabs>
          <w:tab w:val="left" w:pos="910"/>
        </w:tabs>
        <w:spacing w:line="0" w:lineRule="atLeast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Государственного общеобязательного стандарта среднего (начального, основного среднего, общего среднего) образования (далее – ГОСО РК-2012), утвержденного постановлением Правительства РК от 23 августа 2012 года №1080;</w:t>
      </w:r>
    </w:p>
    <w:p w:rsidR="008A0218" w:rsidRDefault="008A0218" w:rsidP="008A0218">
      <w:pPr>
        <w:numPr>
          <w:ilvl w:val="0"/>
          <w:numId w:val="5"/>
        </w:numPr>
        <w:tabs>
          <w:tab w:val="left" w:pos="910"/>
        </w:tabs>
        <w:spacing w:line="0" w:lineRule="atLeast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типовых учебных планов начального, основного среднего, общего среднего образования, утвержденных приказом Министра образования и науки РК от 25 июля 2013 года № 296 «О внесении изменений в приказ Министра образования и науки РК от 8 ноября 2012 года № 500»;</w:t>
      </w:r>
    </w:p>
    <w:p w:rsidR="008A0218" w:rsidRDefault="008A0218" w:rsidP="008A0218">
      <w:pPr>
        <w:numPr>
          <w:ilvl w:val="0"/>
          <w:numId w:val="5"/>
        </w:numPr>
        <w:tabs>
          <w:tab w:val="left" w:pos="910"/>
        </w:tabs>
        <w:spacing w:line="239" w:lineRule="auto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типовых учебных планов начального, основного среднего, общего среднего образования, утвержденных приказом Министра образования и науки РК от 27 ноября 2013 года № 471 «О внесении изменений в приказ Министра образования и науки РК от 8 ноября 2012 года №500»;</w:t>
      </w:r>
    </w:p>
    <w:p w:rsidR="008A0218" w:rsidRDefault="008A0218" w:rsidP="008A0218">
      <w:pPr>
        <w:spacing w:line="3" w:lineRule="exact"/>
        <w:rPr>
          <w:rFonts w:ascii="Wingdings" w:eastAsia="Wingdings" w:hAnsi="Wingdings"/>
          <w:b/>
          <w:sz w:val="28"/>
        </w:rPr>
      </w:pPr>
    </w:p>
    <w:p w:rsidR="008A0218" w:rsidRDefault="008A0218" w:rsidP="008A0218">
      <w:pPr>
        <w:numPr>
          <w:ilvl w:val="0"/>
          <w:numId w:val="5"/>
        </w:numPr>
        <w:tabs>
          <w:tab w:val="left" w:pos="910"/>
        </w:tabs>
        <w:spacing w:line="0" w:lineRule="atLeast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типовых учебных планов начального, основного среднего, общего среднего образования, утвержденных приказом Министра образования и науки Республики Казахстан от 25 февраля 2014 года № 61 «О внесении изменений и дополнений в приказ Министра образования и наукиРеспублики Казахстан от 8 ноября 2012 года № 500»;</w:t>
      </w:r>
    </w:p>
    <w:p w:rsidR="008A0218" w:rsidRDefault="008A0218" w:rsidP="008A0218">
      <w:pPr>
        <w:numPr>
          <w:ilvl w:val="0"/>
          <w:numId w:val="5"/>
        </w:numPr>
        <w:tabs>
          <w:tab w:val="left" w:pos="909"/>
        </w:tabs>
        <w:spacing w:line="239" w:lineRule="auto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типовых учебных программ по общеобразовательным предметам, курсам по выбору и факультативам, утвержденных приказом Министра образования и науки РК от 3 апреля 2013 года № 115;</w:t>
      </w:r>
    </w:p>
    <w:p w:rsidR="008A0218" w:rsidRDefault="008A0218" w:rsidP="008A0218">
      <w:pPr>
        <w:spacing w:line="2" w:lineRule="exact"/>
        <w:rPr>
          <w:rFonts w:ascii="Wingdings" w:eastAsia="Wingdings" w:hAnsi="Wingdings"/>
          <w:b/>
          <w:sz w:val="28"/>
        </w:rPr>
      </w:pPr>
    </w:p>
    <w:p w:rsidR="008A0218" w:rsidRDefault="008A0218" w:rsidP="008A0218">
      <w:pPr>
        <w:numPr>
          <w:ilvl w:val="0"/>
          <w:numId w:val="5"/>
        </w:numPr>
        <w:tabs>
          <w:tab w:val="left" w:pos="909"/>
        </w:tabs>
        <w:spacing w:line="0" w:lineRule="atLeast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типовых учебных программ по общеобразовательным предметам, утвержденных приказом Министра образования и науки Республики Казахстан от 15 июля 2014 года № 281 «О внесении изменений в приказ Министра образования и науки Республики Казахстан от 3 апреля 2013 года № 115»;</w:t>
      </w:r>
    </w:p>
    <w:p w:rsidR="008A0218" w:rsidRDefault="008A0218" w:rsidP="008A0218">
      <w:pPr>
        <w:numPr>
          <w:ilvl w:val="0"/>
          <w:numId w:val="5"/>
        </w:numPr>
        <w:tabs>
          <w:tab w:val="left" w:pos="910"/>
        </w:tabs>
        <w:spacing w:line="0" w:lineRule="atLeast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типовых учебных программ по общеобразовательным предметам, утвержденных приказом Министра образования и науки Республики Казахстан от 18 июня 2015 года № 393 «О внесении изменений в приказ Министра образования и науки Республики Казахстан от 3 апреля 2013 года № 115»;</w:t>
      </w:r>
    </w:p>
    <w:p w:rsidR="008A0218" w:rsidRDefault="008A0218" w:rsidP="008A0218">
      <w:pPr>
        <w:numPr>
          <w:ilvl w:val="0"/>
          <w:numId w:val="5"/>
        </w:numPr>
        <w:tabs>
          <w:tab w:val="left" w:pos="910"/>
        </w:tabs>
        <w:spacing w:line="251" w:lineRule="auto"/>
        <w:ind w:firstLine="559"/>
        <w:jc w:val="both"/>
        <w:rPr>
          <w:rFonts w:ascii="Wingdings" w:eastAsia="Wingdings" w:hAnsi="Wingdings"/>
          <w:b/>
          <w:sz w:val="28"/>
        </w:rPr>
      </w:pPr>
      <w:r>
        <w:rPr>
          <w:rFonts w:ascii="Times New Roman" w:eastAsia="Times New Roman" w:hAnsi="Times New Roman"/>
          <w:sz w:val="28"/>
        </w:rPr>
        <w:t>учебных изданий, утвержденных приказом Министра образования и науки Республики Казахстан «О внесении изменений в приказ и.о. Министра образования и науки Республики Казахстан от 27 сентября 2013 года №400 «Об утверждении перечня учебников, учебно-методических комплексов, пособий и</w:t>
      </w:r>
    </w:p>
    <w:p w:rsidR="008A0218" w:rsidRDefault="008A0218" w:rsidP="008A0218">
      <w:pPr>
        <w:tabs>
          <w:tab w:val="left" w:pos="910"/>
        </w:tabs>
        <w:spacing w:line="251" w:lineRule="auto"/>
        <w:ind w:firstLine="559"/>
        <w:jc w:val="both"/>
        <w:rPr>
          <w:rFonts w:ascii="Wingdings" w:eastAsia="Wingdings" w:hAnsi="Wingdings"/>
          <w:b/>
          <w:sz w:val="28"/>
        </w:rPr>
        <w:sectPr w:rsidR="008A0218">
          <w:pgSz w:w="11920" w:h="16841"/>
          <w:pgMar w:top="546" w:right="1140" w:bottom="287" w:left="1140" w:header="0" w:footer="0" w:gutter="0"/>
          <w:cols w:space="0" w:equalWidth="0">
            <w:col w:w="9640"/>
          </w:cols>
          <w:docGrid w:linePitch="360"/>
        </w:sectPr>
      </w:pPr>
    </w:p>
    <w:p w:rsidR="008A0218" w:rsidRDefault="008A0218" w:rsidP="008A0218">
      <w:pPr>
        <w:spacing w:line="355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rPr>
          <w:sz w:val="22"/>
        </w:rPr>
      </w:pPr>
      <w:r>
        <w:rPr>
          <w:sz w:val="22"/>
        </w:rPr>
        <w:t>5</w:t>
      </w:r>
    </w:p>
    <w:p w:rsidR="008A0218" w:rsidRDefault="008A0218" w:rsidP="008A0218">
      <w:pPr>
        <w:spacing w:line="0" w:lineRule="atLeast"/>
        <w:rPr>
          <w:sz w:val="22"/>
        </w:rPr>
        <w:sectPr w:rsidR="008A0218">
          <w:type w:val="continuous"/>
          <w:pgSz w:w="11920" w:h="16841"/>
          <w:pgMar w:top="546" w:right="5960" w:bottom="287" w:left="5840" w:header="0" w:footer="0" w:gutter="0"/>
          <w:cols w:space="0" w:equalWidth="0">
            <w:col w:w="120"/>
          </w:cols>
          <w:docGrid w:linePitch="360"/>
        </w:sectPr>
      </w:pPr>
    </w:p>
    <w:p w:rsidR="008A0218" w:rsidRDefault="008A0218" w:rsidP="008A0218">
      <w:pPr>
        <w:spacing w:line="0" w:lineRule="atLeast"/>
        <w:ind w:left="1760"/>
        <w:rPr>
          <w:rFonts w:ascii="Arial" w:eastAsia="Arial" w:hAnsi="Arial"/>
          <w:b/>
          <w:color w:val="800000"/>
        </w:rPr>
      </w:pPr>
      <w:bookmarkStart w:id="5" w:name="page6"/>
      <w:bookmarkEnd w:id="5"/>
      <w:r>
        <w:rPr>
          <w:rFonts w:ascii="Arial" w:eastAsia="Arial" w:hAnsi="Arial"/>
          <w:b/>
          <w:color w:val="800000"/>
        </w:rPr>
        <w:lastRenderedPageBreak/>
        <w:t>Инструктивно-методическое письмо ǀ 2016-2017 учебный год</w:t>
      </w:r>
    </w:p>
    <w:p w:rsidR="008A0218" w:rsidRDefault="009F09BE" w:rsidP="008A0218">
      <w:pPr>
        <w:spacing w:line="328" w:lineRule="exact"/>
        <w:rPr>
          <w:rFonts w:ascii="Times New Roman" w:eastAsia="Times New Roman" w:hAnsi="Times New Roman"/>
        </w:rPr>
      </w:pPr>
      <w:r w:rsidRPr="009F09BE">
        <w:rPr>
          <w:rFonts w:ascii="Arial" w:eastAsia="Arial" w:hAnsi="Arial"/>
          <w:b/>
          <w:color w:val="800000"/>
        </w:rPr>
        <w:pict>
          <v:line id="_x0000_s1049" style="position:absolute;z-index:-251631616" from=".8pt,6.55pt" to="482.75pt,6.55pt" o:allowincell="f" o:userdrawn="t" strokecolor="#243f60" strokeweight="1.4pt"/>
        </w:pict>
      </w:r>
      <w:r w:rsidRPr="009F09BE">
        <w:rPr>
          <w:rFonts w:ascii="Arial" w:eastAsia="Arial" w:hAnsi="Arial"/>
          <w:b/>
          <w:color w:val="800000"/>
        </w:rPr>
        <w:pict>
          <v:line id="_x0000_s1050" style="position:absolute;z-index:-251630592" from="-.15pt,4.55pt" to="481.75pt,4.55pt" o:allowincell="f" o:userdrawn="t" strokecolor="#974706" strokeweight="1.4pt"/>
        </w:pict>
      </w:r>
    </w:p>
    <w:p w:rsidR="008A0218" w:rsidRDefault="008A0218" w:rsidP="008A0218">
      <w:pPr>
        <w:spacing w:line="0" w:lineRule="atLeast"/>
        <w:ind w:right="2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другой дополнительной литературы, в том числе на электронных носителях, разрешенных к использованию в организациях образования» от 8 января 2016 года № 13;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39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Wingdings" w:eastAsia="Wingdings" w:hAnsi="Wingdings"/>
          <w:b/>
          <w:sz w:val="28"/>
        </w:rPr>
        <w:t></w:t>
      </w:r>
      <w:r>
        <w:rPr>
          <w:rFonts w:ascii="Wingdings" w:eastAsia="Wingdings" w:hAnsi="Wingdings"/>
          <w:b/>
          <w:sz w:val="28"/>
        </w:rPr>
        <w:t></w:t>
      </w:r>
      <w:r>
        <w:rPr>
          <w:rFonts w:ascii="Times New Roman" w:eastAsia="Times New Roman" w:hAnsi="Times New Roman"/>
          <w:sz w:val="28"/>
        </w:rPr>
        <w:t>учебных изданий,</w:t>
      </w:r>
      <w:r>
        <w:rPr>
          <w:rFonts w:ascii="Wingdings" w:eastAsia="Wingdings" w:hAnsi="Wingdings"/>
          <w:b/>
          <w:sz w:val="28"/>
        </w:rPr>
        <w:t></w:t>
      </w:r>
      <w:r>
        <w:rPr>
          <w:rFonts w:ascii="Times New Roman" w:eastAsia="Times New Roman" w:hAnsi="Times New Roman"/>
          <w:sz w:val="28"/>
        </w:rPr>
        <w:t>утвержденных приказом Министра образования и</w:t>
      </w:r>
      <w:r>
        <w:rPr>
          <w:rFonts w:ascii="Wingdings" w:eastAsia="Wingdings" w:hAnsi="Wingdings"/>
          <w:b/>
          <w:sz w:val="28"/>
        </w:rPr>
        <w:t></w:t>
      </w:r>
      <w:r>
        <w:rPr>
          <w:rFonts w:ascii="Times New Roman" w:eastAsia="Times New Roman" w:hAnsi="Times New Roman"/>
          <w:sz w:val="28"/>
        </w:rPr>
        <w:t>науки Республики Казахстан «О внесении дополнений в приказ и.о. Министра образования и науки Республики Казахстан от 27 сентября 2013 года № 400 «Об утверждении перечня учебников, учебно-методических комплексов, пособий и другой дополнительной литературы, в том числе на электронных носителях» от 6 апреля 2016 года № 251.</w:t>
      </w:r>
    </w:p>
    <w:p w:rsidR="008A0218" w:rsidRDefault="008A0218" w:rsidP="008A0218">
      <w:pPr>
        <w:spacing w:line="8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Учителя общеобразовательных школ самостоятельно разрабатывают календарно-тематическое планирование на основе типовых учебных программ по общеобразовательным предметам, которое утверждается руководителем организации образования.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39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Для контроля результатов учебной деятельности учащихся используются различные методы и средства, выбор которых осуществляется педагогом.</w:t>
      </w:r>
    </w:p>
    <w:p w:rsidR="008A0218" w:rsidRDefault="008A0218" w:rsidP="008A0218">
      <w:pPr>
        <w:spacing w:line="2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Основные виды контроля осуществляются в устной, письменной формах и в их сочетании. Выбор формы контроля зависит от содержания и специфики учебного предмета, количества учебных часов, выделяемых на его изучение, этапа обучения и планируемых результатов обучения, возрастных и индивидуальных особенностей учащихся.</w:t>
      </w:r>
    </w:p>
    <w:p w:rsidR="008A0218" w:rsidRDefault="008A0218" w:rsidP="008A0218">
      <w:pPr>
        <w:spacing w:line="239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Контрольные работы должны проводиться в соответствии с графиком, утвержденным руководителем организации образования. Проведение контрольных работ в понедельник, пятницу и на последних уроках не рекомендуется.</w:t>
      </w:r>
    </w:p>
    <w:p w:rsidR="008A0218" w:rsidRDefault="008A0218" w:rsidP="008A0218">
      <w:pPr>
        <w:spacing w:line="4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39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целях реализации поручений Президента Республики Казахстан, отраженных в программной статье «Социальная модернизация Казахстана: 20 шагов к обществу всеобщего труда», рекомендуется введение курсов по выбору «Краеведение» (7 класс), «Абайтану» (9-11 классы) по учебным программам, утвержденным приказом Министерства образования и науки РК от 3 апреля 2013 года №115.</w:t>
      </w:r>
    </w:p>
    <w:p w:rsidR="008A0218" w:rsidRDefault="008A0218" w:rsidP="008A0218">
      <w:pPr>
        <w:spacing w:line="8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Из вариативного компонента для обязательного изучения предмета «Светскость и основы религиоведения» в 9 классе выделяется 1 час в неделю. Данный курс должны преподавать учителя истории, прошедшие курсы повышения квалификации по типовой учебной программе, утвержденной приказом Министра образования и науки РК от 15 июля 2014 года № 281.</w:t>
      </w:r>
    </w:p>
    <w:p w:rsidR="008A0218" w:rsidRDefault="008A0218" w:rsidP="008A0218">
      <w:pPr>
        <w:spacing w:line="251" w:lineRule="auto"/>
        <w:ind w:right="20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По предметам школьного и ученического компонентов не проводятся экзамены и единое национальное тестирование.</w:t>
      </w:r>
    </w:p>
    <w:p w:rsidR="008A0218" w:rsidRDefault="008A0218" w:rsidP="008A0218">
      <w:pPr>
        <w:tabs>
          <w:tab w:val="left" w:pos="2320"/>
        </w:tabs>
        <w:spacing w:line="0" w:lineRule="atLeast"/>
        <w:ind w:left="56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>Внимание!</w:t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b/>
          <w:sz w:val="28"/>
        </w:rPr>
        <w:t>В 2016-2017 учебном году меняется форма итоговой</w:t>
      </w:r>
    </w:p>
    <w:p w:rsidR="008A0218" w:rsidRDefault="009F09BE" w:rsidP="008A0218">
      <w:pPr>
        <w:spacing w:line="2" w:lineRule="exact"/>
        <w:rPr>
          <w:rFonts w:ascii="Times New Roman" w:eastAsia="Times New Roman" w:hAnsi="Times New Roman"/>
        </w:rPr>
      </w:pPr>
      <w:r w:rsidRPr="009F09BE">
        <w:rPr>
          <w:rFonts w:ascii="Times New Roman" w:eastAsia="Times New Roman" w:hAnsi="Times New Roman"/>
          <w:b/>
          <w:sz w:val="28"/>
        </w:rPr>
        <w:pict>
          <v:line id="_x0000_s1051" style="position:absolute;z-index:-251629568" from="-6.2pt,-15.85pt" to="487.65pt,-15.85pt" o:allowincell="f" o:userdrawn="t" strokeweight=".16931mm"/>
        </w:pict>
      </w:r>
      <w:r w:rsidRPr="009F09BE">
        <w:rPr>
          <w:rFonts w:ascii="Times New Roman" w:eastAsia="Times New Roman" w:hAnsi="Times New Roman"/>
          <w:b/>
          <w:sz w:val="28"/>
        </w:rPr>
        <w:pict>
          <v:line id="_x0000_s1052" style="position:absolute;z-index:-251628544" from="-6pt,-16.05pt" to="-6pt,83.5pt" o:allowincell="f" o:userdrawn="t" strokeweight=".48pt"/>
        </w:pict>
      </w:r>
      <w:r w:rsidRPr="009F09BE">
        <w:rPr>
          <w:rFonts w:ascii="Times New Roman" w:eastAsia="Times New Roman" w:hAnsi="Times New Roman"/>
          <w:b/>
          <w:sz w:val="28"/>
        </w:rPr>
        <w:pict>
          <v:line id="_x0000_s1053" style="position:absolute;z-index:-251627520" from="487.4pt,-16.05pt" to="487.4pt,83.5pt" o:allowincell="f" o:userdrawn="t" strokeweight=".16931mm"/>
        </w:pict>
      </w:r>
    </w:p>
    <w:p w:rsidR="008A0218" w:rsidRDefault="008A0218" w:rsidP="008A0218">
      <w:pPr>
        <w:spacing w:line="239" w:lineRule="auto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аттестации выпускников общеобразовательных школ и отборочного теста в высшие учебные заведения РК. </w:t>
      </w:r>
      <w:r>
        <w:rPr>
          <w:rFonts w:ascii="Times New Roman" w:eastAsia="Times New Roman" w:hAnsi="Times New Roman"/>
          <w:sz w:val="28"/>
        </w:rPr>
        <w:t>В закон РК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«Об образовании»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внесена</w:t>
      </w:r>
      <w:r>
        <w:rPr>
          <w:rFonts w:ascii="Times New Roman" w:eastAsia="Times New Roman" w:hAnsi="Times New Roman"/>
          <w:b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поправка о разделении процедуры итоговой аттестации в организациях среднего образования и поступления в высшие учебные заведения.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ind w:left="5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Поправка вступает в силу </w:t>
      </w:r>
      <w:r>
        <w:rPr>
          <w:rFonts w:ascii="Times New Roman" w:eastAsia="Times New Roman" w:hAnsi="Times New Roman"/>
          <w:b/>
          <w:sz w:val="28"/>
        </w:rPr>
        <w:t>в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2017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b/>
          <w:sz w:val="28"/>
        </w:rPr>
        <w:t>году</w:t>
      </w:r>
      <w:r>
        <w:rPr>
          <w:rFonts w:ascii="Times New Roman" w:eastAsia="Times New Roman" w:hAnsi="Times New Roman"/>
          <w:sz w:val="28"/>
        </w:rPr>
        <w:t>.</w:t>
      </w:r>
    </w:p>
    <w:p w:rsidR="008A0218" w:rsidRDefault="009F09BE" w:rsidP="008A0218">
      <w:pPr>
        <w:spacing w:line="0" w:lineRule="atLeast"/>
        <w:ind w:left="560"/>
        <w:rPr>
          <w:rFonts w:ascii="Times New Roman" w:eastAsia="Times New Roman" w:hAnsi="Times New Roman"/>
          <w:sz w:val="28"/>
        </w:rPr>
        <w:sectPr w:rsidR="008A0218">
          <w:pgSz w:w="11920" w:h="16841"/>
          <w:pgMar w:top="546" w:right="1140" w:bottom="287" w:left="1140" w:header="0" w:footer="0" w:gutter="0"/>
          <w:cols w:space="0" w:equalWidth="0">
            <w:col w:w="9640"/>
          </w:cols>
          <w:docGrid w:linePitch="360"/>
        </w:sectPr>
      </w:pPr>
      <w:r>
        <w:rPr>
          <w:rFonts w:ascii="Times New Roman" w:eastAsia="Times New Roman" w:hAnsi="Times New Roman"/>
          <w:sz w:val="28"/>
        </w:rPr>
        <w:pict>
          <v:line id="_x0000_s1054" style="position:absolute;left:0;text-align:left;z-index:-251626496" from="-6.2pt,2.85pt" to="487.65pt,2.85pt" o:allowincell="f" o:userdrawn="t" strokeweight=".16967mm"/>
        </w:pict>
      </w: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00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33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rPr>
          <w:sz w:val="22"/>
        </w:rPr>
      </w:pPr>
      <w:r>
        <w:rPr>
          <w:sz w:val="22"/>
        </w:rPr>
        <w:t>6</w:t>
      </w:r>
    </w:p>
    <w:p w:rsidR="008A0218" w:rsidRDefault="008A0218" w:rsidP="008A0218">
      <w:pPr>
        <w:spacing w:line="0" w:lineRule="atLeast"/>
        <w:rPr>
          <w:sz w:val="22"/>
        </w:rPr>
        <w:sectPr w:rsidR="008A0218">
          <w:type w:val="continuous"/>
          <w:pgSz w:w="11920" w:h="16841"/>
          <w:pgMar w:top="546" w:right="5960" w:bottom="287" w:left="5840" w:header="0" w:footer="0" w:gutter="0"/>
          <w:cols w:space="0" w:equalWidth="0">
            <w:col w:w="120"/>
          </w:cols>
          <w:docGrid w:linePitch="360"/>
        </w:sectPr>
      </w:pPr>
    </w:p>
    <w:p w:rsidR="008A0218" w:rsidRDefault="008A0218" w:rsidP="008A0218">
      <w:pPr>
        <w:spacing w:line="0" w:lineRule="atLeast"/>
        <w:ind w:left="1767"/>
        <w:rPr>
          <w:rFonts w:ascii="Arial" w:eastAsia="Arial" w:hAnsi="Arial"/>
          <w:b/>
          <w:color w:val="800000"/>
        </w:rPr>
      </w:pPr>
      <w:bookmarkStart w:id="6" w:name="page7"/>
      <w:bookmarkEnd w:id="6"/>
      <w:r>
        <w:rPr>
          <w:rFonts w:ascii="Arial" w:eastAsia="Arial" w:hAnsi="Arial"/>
          <w:b/>
          <w:color w:val="800000"/>
        </w:rPr>
        <w:lastRenderedPageBreak/>
        <w:t>Инструктивно-методическое письмо ǀ 2016-2017 учебный год</w:t>
      </w:r>
    </w:p>
    <w:p w:rsidR="008A0218" w:rsidRDefault="009F09BE" w:rsidP="008A0218">
      <w:pPr>
        <w:spacing w:line="357" w:lineRule="exact"/>
        <w:rPr>
          <w:rFonts w:ascii="Times New Roman" w:eastAsia="Times New Roman" w:hAnsi="Times New Roman"/>
        </w:rPr>
      </w:pPr>
      <w:r w:rsidRPr="009F09BE">
        <w:rPr>
          <w:rFonts w:ascii="Arial" w:eastAsia="Arial" w:hAnsi="Arial"/>
          <w:b/>
          <w:color w:val="800000"/>
        </w:rPr>
        <w:pict>
          <v:line id="_x0000_s1055" style="position:absolute;z-index:-251625472" from="1.2pt,6.55pt" to="483.1pt,6.55pt" o:allowincell="f" o:userdrawn="t" strokecolor="#243f60" strokeweight="1.4pt"/>
        </w:pict>
      </w:r>
      <w:r w:rsidRPr="009F09BE">
        <w:rPr>
          <w:rFonts w:ascii="Arial" w:eastAsia="Arial" w:hAnsi="Arial"/>
          <w:b/>
          <w:color w:val="800000"/>
        </w:rPr>
        <w:pict>
          <v:line id="_x0000_s1056" style="position:absolute;z-index:-251624448" from=".2pt,4.55pt" to="482.1pt,4.55pt" o:allowincell="f" o:userdrawn="t" strokecolor="#974706" strokeweight="1.4pt"/>
        </w:pict>
      </w:r>
      <w:r w:rsidRPr="009F09BE">
        <w:rPr>
          <w:rFonts w:ascii="Arial" w:eastAsia="Arial" w:hAnsi="Arial"/>
          <w:b/>
          <w:color w:val="800000"/>
        </w:rPr>
        <w:pict>
          <v:line id="_x0000_s1057" style="position:absolute;z-index:-251623424" from="-5.85pt,18.05pt" to="488pt,18.05pt" o:allowincell="f" o:userdrawn="t" strokeweight=".16967mm"/>
        </w:pict>
      </w:r>
      <w:r w:rsidRPr="009F09BE">
        <w:rPr>
          <w:rFonts w:ascii="Arial" w:eastAsia="Arial" w:hAnsi="Arial"/>
          <w:b/>
          <w:color w:val="800000"/>
        </w:rPr>
        <w:pict>
          <v:line id="_x0000_s1058" style="position:absolute;z-index:-251622400" from="-5.6pt,17.8pt" to="-5.6pt,407.2pt" o:allowincell="f" o:userdrawn="t" strokeweight=".48pt"/>
        </w:pict>
      </w:r>
      <w:r w:rsidRPr="009F09BE">
        <w:rPr>
          <w:rFonts w:ascii="Arial" w:eastAsia="Arial" w:hAnsi="Arial"/>
          <w:b/>
          <w:color w:val="800000"/>
        </w:rPr>
        <w:pict>
          <v:line id="_x0000_s1059" style="position:absolute;z-index:-251621376" from="487.8pt,17.8pt" to="487.8pt,407.2pt" o:allowincell="f" o:userdrawn="t" strokeweight=".16931mm"/>
        </w:pict>
      </w:r>
    </w:p>
    <w:p w:rsidR="008A0218" w:rsidRDefault="008A0218" w:rsidP="008A0218">
      <w:pPr>
        <w:spacing w:line="0" w:lineRule="atLeast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Государственный выпускной экзамен – одна из форм итоговой аттестации обучающихся в организациях среднего образования, являющаяся необходимым условием для получения ими документа государственного образца, свидетельствующего об окончании курса среднего образования. Экзмен будет проводиться в школах.</w:t>
      </w:r>
    </w:p>
    <w:p w:rsidR="008A0218" w:rsidRDefault="008A0218" w:rsidP="008A0218">
      <w:pPr>
        <w:spacing w:line="3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239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Единое национальное тестирование – одна из форм отборочных экзаменов для поступления в высшие учебные заведения. Тестирование будет проводиться на базе вузов.</w:t>
      </w:r>
    </w:p>
    <w:p w:rsidR="008A0218" w:rsidRDefault="008A0218" w:rsidP="008A0218">
      <w:pPr>
        <w:spacing w:line="3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spacing w:line="0" w:lineRule="atLeast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Экзамен основывается на учебных программах для 10-11 классов общественно-гуманитарного и естественно-математического направлений уровня общего среднего образования, утвержденных приказом Министра образования и науки Республики Казахстан от 3 апреля 2013 года № 115 с изменениями и дополнениями согласно приказу Министра образования и науки Республики Казахстан от 18 июня 2015 года № 393.</w:t>
      </w:r>
    </w:p>
    <w:p w:rsidR="008A0218" w:rsidRDefault="008A0218" w:rsidP="008A0218">
      <w:pPr>
        <w:spacing w:line="239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Формат государственного выпускного экзамена и Единого национального тестирования в настоящее время разрабатывается Министерством образования</w:t>
      </w:r>
    </w:p>
    <w:p w:rsidR="008A0218" w:rsidRDefault="008A0218" w:rsidP="008A0218">
      <w:pPr>
        <w:spacing w:line="2" w:lineRule="exact"/>
        <w:rPr>
          <w:rFonts w:ascii="Times New Roman" w:eastAsia="Times New Roman" w:hAnsi="Times New Roman"/>
        </w:rPr>
      </w:pPr>
    </w:p>
    <w:p w:rsidR="008A0218" w:rsidRDefault="008A0218" w:rsidP="008A0218">
      <w:pPr>
        <w:numPr>
          <w:ilvl w:val="0"/>
          <w:numId w:val="6"/>
        </w:numPr>
        <w:tabs>
          <w:tab w:val="left" w:pos="227"/>
        </w:tabs>
        <w:spacing w:line="0" w:lineRule="atLeast"/>
        <w:ind w:left="227" w:hanging="22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науки РК. Информация будет размещена на сайте Министерства образования</w:t>
      </w:r>
    </w:p>
    <w:p w:rsidR="008A0218" w:rsidRDefault="008A0218" w:rsidP="008A0218">
      <w:pPr>
        <w:spacing w:line="2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numPr>
          <w:ilvl w:val="0"/>
          <w:numId w:val="6"/>
        </w:numPr>
        <w:tabs>
          <w:tab w:val="left" w:pos="273"/>
        </w:tabs>
        <w:spacing w:line="239" w:lineRule="auto"/>
        <w:ind w:left="7" w:right="20" w:hanging="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науки РК – </w:t>
      </w:r>
      <w:hyperlink r:id="rId8" w:history="1">
        <w:r>
          <w:rPr>
            <w:rFonts w:ascii="Times New Roman" w:eastAsia="Times New Roman" w:hAnsi="Times New Roman"/>
            <w:color w:val="0000FF"/>
            <w:sz w:val="28"/>
            <w:u w:val="single"/>
          </w:rPr>
          <w:t>www.edu.gov.kz</w:t>
        </w:r>
      </w:hyperlink>
      <w:r>
        <w:rPr>
          <w:rFonts w:ascii="Times New Roman" w:eastAsia="Times New Roman" w:hAnsi="Times New Roman"/>
          <w:sz w:val="28"/>
        </w:rPr>
        <w:t xml:space="preserve">, Комитета по контролю в сфере образования и науки – </w:t>
      </w:r>
      <w:hyperlink r:id="rId9" w:history="1">
        <w:r>
          <w:rPr>
            <w:rFonts w:ascii="Times New Roman" w:eastAsia="Times New Roman" w:hAnsi="Times New Roman"/>
            <w:color w:val="0000FF"/>
            <w:sz w:val="28"/>
            <w:u w:val="single"/>
          </w:rPr>
          <w:t>www.control.edu.gov.kz</w:t>
        </w:r>
      </w:hyperlink>
      <w:r>
        <w:rPr>
          <w:rFonts w:ascii="Times New Roman" w:eastAsia="Times New Roman" w:hAnsi="Times New Roman"/>
          <w:sz w:val="28"/>
        </w:rPr>
        <w:t>.</w:t>
      </w:r>
    </w:p>
    <w:p w:rsidR="008A0218" w:rsidRDefault="008A0218" w:rsidP="008A0218">
      <w:pPr>
        <w:spacing w:line="1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spacing w:line="244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Однако обращаем внимание на то, что одной из предлагаемых форм сдачи экзамена является написание эссе. Требования к эссе в методической литературе отражены, тем не менее в помощь учителю в Инструктивно-методическом письме в соответствующем разделе отражены наиболее типичные требования к написанию эссе.</w:t>
      </w:r>
    </w:p>
    <w:p w:rsidR="008A0218" w:rsidRDefault="008A0218" w:rsidP="008A0218">
      <w:pPr>
        <w:spacing w:line="2" w:lineRule="exact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numPr>
          <w:ilvl w:val="1"/>
          <w:numId w:val="6"/>
        </w:numPr>
        <w:tabs>
          <w:tab w:val="left" w:pos="841"/>
        </w:tabs>
        <w:spacing w:line="0" w:lineRule="atLeast"/>
        <w:ind w:left="7" w:firstLine="55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условиях информатизации современного общества учителя-предметники должны обладать ИКТ-компетенциями, использовать дополнительные ресурсы, в том числе интернет, и формировать у учащихся умения находить, обрабатывать информацию.</w:t>
      </w:r>
    </w:p>
    <w:p w:rsidR="008A0218" w:rsidRDefault="008A0218" w:rsidP="008A0218">
      <w:pPr>
        <w:spacing w:line="239" w:lineRule="auto"/>
        <w:ind w:left="7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Формирование базы тестовых заданий для единого национального тестирования, внешней оценки учебных достижений, государственной аттестации и комплексного тестирования абитуриентов будет осуществляться по материалам учебников, утвержденных приказами Министерства образования и науки РК. В связи с этим при подготовке к национальным экзаменам и мониторингам учащиеся должны опираться на материалы учебников, утвержденных вышеуказанными приказами Министра образования</w:t>
      </w:r>
      <w:r w:rsidR="004E379B">
        <w:rPr>
          <w:rFonts w:ascii="Times New Roman" w:eastAsia="Times New Roman" w:hAnsi="Times New Roman"/>
          <w:sz w:val="28"/>
        </w:rPr>
        <w:t>.</w:t>
      </w:r>
    </w:p>
    <w:p w:rsidR="004E379B" w:rsidRPr="004E379B" w:rsidRDefault="004E379B" w:rsidP="004E379B">
      <w:pPr>
        <w:tabs>
          <w:tab w:val="left" w:pos="836"/>
        </w:tabs>
        <w:spacing w:line="239" w:lineRule="auto"/>
        <w:jc w:val="both"/>
        <w:rPr>
          <w:rFonts w:ascii="Times New Roman" w:eastAsia="Times New Roman" w:hAnsi="Times New Roman"/>
          <w:sz w:val="28"/>
        </w:rPr>
      </w:pPr>
    </w:p>
    <w:p w:rsidR="00AF1EB5" w:rsidRDefault="004E379B" w:rsidP="00AF1EB5">
      <w:pPr>
        <w:numPr>
          <w:ilvl w:val="0"/>
          <w:numId w:val="7"/>
        </w:numPr>
        <w:tabs>
          <w:tab w:val="left" w:pos="836"/>
        </w:tabs>
        <w:spacing w:line="239" w:lineRule="auto"/>
        <w:ind w:left="8" w:firstLine="558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В </w:t>
      </w:r>
      <w:r w:rsidR="00AF1EB5" w:rsidRPr="00AF1EB5">
        <w:rPr>
          <w:rFonts w:ascii="Times New Roman" w:eastAsia="Times New Roman" w:hAnsi="Times New Roman"/>
          <w:sz w:val="28"/>
        </w:rPr>
        <w:t xml:space="preserve"> </w:t>
      </w:r>
      <w:r w:rsidR="00AF1EB5">
        <w:rPr>
          <w:rFonts w:ascii="Times New Roman" w:eastAsia="Times New Roman" w:hAnsi="Times New Roman"/>
          <w:sz w:val="28"/>
        </w:rPr>
        <w:t>соответствии с приказом Министерства образования и науки Республики Казахстан «О начале 2016-2017 учебного года в организациях среднего образования»:</w:t>
      </w:r>
    </w:p>
    <w:p w:rsidR="00AF1EB5" w:rsidRDefault="00AF1EB5" w:rsidP="00AF1EB5">
      <w:pPr>
        <w:spacing w:line="2" w:lineRule="exact"/>
        <w:rPr>
          <w:rFonts w:ascii="Times New Roman" w:eastAsia="Times New Roman" w:hAnsi="Times New Roman"/>
          <w:sz w:val="28"/>
        </w:rPr>
      </w:pPr>
    </w:p>
    <w:p w:rsidR="004E379B" w:rsidRDefault="00AF1EB5" w:rsidP="004E379B">
      <w:pPr>
        <w:spacing w:line="274" w:lineRule="auto"/>
        <w:ind w:left="8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1. Продолжительность учебного года  в 11 (</w:t>
      </w:r>
      <w:r w:rsidR="004E379B">
        <w:rPr>
          <w:rFonts w:ascii="Times New Roman" w:eastAsia="Times New Roman" w:hAnsi="Times New Roman"/>
          <w:sz w:val="28"/>
        </w:rPr>
        <w:t>12) классах – 34 учебные недели.</w:t>
      </w:r>
      <w:r w:rsidR="009F09BE">
        <w:rPr>
          <w:rFonts w:ascii="Times New Roman" w:eastAsia="Times New Roman" w:hAnsi="Times New Roman"/>
          <w:sz w:val="28"/>
        </w:rPr>
        <w:pict>
          <v:line id="_x0000_s1060" style="position:absolute;left:0;text-align:left;z-index:-251619328;mso-position-horizontal-relative:text;mso-position-vertical-relative:text" from="-5.8pt,-227.8pt" to="487.8pt,-227.8pt" o:allowincell="f" o:userdrawn="t" strokeweight=".48pt"/>
        </w:pict>
      </w:r>
      <w:r w:rsidR="009F09BE">
        <w:rPr>
          <w:rFonts w:ascii="Times New Roman" w:eastAsia="Times New Roman" w:hAnsi="Times New Roman"/>
          <w:sz w:val="28"/>
        </w:rPr>
        <w:pict>
          <v:line id="_x0000_s1061" style="position:absolute;left:0;text-align:left;z-index:-251618304;mso-position-horizontal-relative:text;mso-position-vertical-relative:text" from="-5.8pt,-96.55pt" to="487.8pt,-96.55pt" o:allowincell="f" o:userdrawn="t" strokeweight=".16967mm"/>
        </w:pict>
      </w:r>
    </w:p>
    <w:p w:rsidR="004E379B" w:rsidRPr="004E379B" w:rsidRDefault="004E379B" w:rsidP="004E379B">
      <w:pPr>
        <w:rPr>
          <w:rFonts w:ascii="Times New Roman" w:eastAsia="Times New Roman" w:hAnsi="Times New Roman"/>
          <w:sz w:val="28"/>
        </w:rPr>
      </w:pPr>
    </w:p>
    <w:p w:rsidR="004E379B" w:rsidRPr="004E379B" w:rsidRDefault="004E379B" w:rsidP="004E379B">
      <w:pPr>
        <w:rPr>
          <w:rFonts w:ascii="Times New Roman" w:eastAsia="Times New Roman" w:hAnsi="Times New Roman"/>
          <w:sz w:val="28"/>
        </w:rPr>
      </w:pPr>
    </w:p>
    <w:p w:rsidR="004E379B" w:rsidRPr="004E379B" w:rsidRDefault="004E379B" w:rsidP="004E379B">
      <w:pPr>
        <w:rPr>
          <w:rFonts w:ascii="Times New Roman" w:eastAsia="Times New Roman" w:hAnsi="Times New Roman"/>
          <w:sz w:val="28"/>
        </w:rPr>
      </w:pPr>
    </w:p>
    <w:p w:rsidR="004E379B" w:rsidRDefault="004E379B" w:rsidP="004E379B">
      <w:pPr>
        <w:rPr>
          <w:rFonts w:ascii="Times New Roman" w:eastAsia="Times New Roman" w:hAnsi="Times New Roman"/>
          <w:sz w:val="28"/>
        </w:rPr>
      </w:pPr>
    </w:p>
    <w:p w:rsidR="004E379B" w:rsidRDefault="004E379B" w:rsidP="004E379B">
      <w:pPr>
        <w:rPr>
          <w:rFonts w:ascii="Times New Roman" w:eastAsia="Times New Roman" w:hAnsi="Times New Roman"/>
          <w:sz w:val="28"/>
        </w:rPr>
      </w:pPr>
    </w:p>
    <w:p w:rsidR="00AF1EB5" w:rsidRPr="004E379B" w:rsidRDefault="004E379B" w:rsidP="004E379B">
      <w:pPr>
        <w:jc w:val="center"/>
        <w:rPr>
          <w:rFonts w:ascii="Times New Roman" w:eastAsia="Times New Roman" w:hAnsi="Times New Roman"/>
          <w:sz w:val="24"/>
          <w:szCs w:val="24"/>
          <w:lang w:val="kk-KZ"/>
        </w:rPr>
        <w:sectPr w:rsidR="00AF1EB5" w:rsidRPr="004E379B">
          <w:pgSz w:w="11920" w:h="16841"/>
          <w:pgMar w:top="546" w:right="1140" w:bottom="299" w:left="1132" w:header="0" w:footer="0" w:gutter="0"/>
          <w:cols w:space="0" w:equalWidth="0">
            <w:col w:w="9648"/>
          </w:cols>
          <w:docGrid w:linePitch="360"/>
        </w:sectPr>
      </w:pPr>
      <w:r>
        <w:rPr>
          <w:rFonts w:ascii="Times New Roman" w:eastAsia="Times New Roman" w:hAnsi="Times New Roman"/>
          <w:sz w:val="24"/>
          <w:szCs w:val="24"/>
          <w:lang w:val="kk-KZ"/>
        </w:rPr>
        <w:t>7</w:t>
      </w:r>
    </w:p>
    <w:p w:rsidR="004E379B" w:rsidRDefault="004E379B" w:rsidP="00AF1EB5">
      <w:pPr>
        <w:spacing w:line="0" w:lineRule="atLeast"/>
        <w:rPr>
          <w:sz w:val="21"/>
        </w:rPr>
      </w:pPr>
    </w:p>
    <w:p w:rsidR="004E379B" w:rsidRDefault="004E379B" w:rsidP="00AF1EB5">
      <w:pPr>
        <w:spacing w:line="0" w:lineRule="atLeast"/>
        <w:rPr>
          <w:sz w:val="21"/>
        </w:rPr>
      </w:pPr>
    </w:p>
    <w:p w:rsidR="00AF1EB5" w:rsidRDefault="009F09BE" w:rsidP="004E379B">
      <w:pPr>
        <w:tabs>
          <w:tab w:val="left" w:pos="720"/>
        </w:tabs>
        <w:spacing w:line="328" w:lineRule="exact"/>
        <w:rPr>
          <w:rFonts w:ascii="Times New Roman" w:eastAsia="Times New Roman" w:hAnsi="Times New Roman"/>
        </w:rPr>
      </w:pPr>
      <w:r w:rsidRPr="009F09BE">
        <w:rPr>
          <w:rFonts w:ascii="Arial" w:eastAsia="Arial" w:hAnsi="Arial"/>
          <w:b/>
          <w:color w:val="800000"/>
        </w:rPr>
        <w:pict>
          <v:line id="_x0000_s1065" style="position:absolute;z-index:-251614208" from="-.15pt,4.55pt" to="481.75pt,4.55pt" o:allowincell="f" o:userdrawn="t" strokecolor="#974706" strokeweight="1.4pt"/>
        </w:pict>
      </w:r>
    </w:p>
    <w:p w:rsidR="00AF1EB5" w:rsidRDefault="00AF1EB5" w:rsidP="00AF1EB5">
      <w:pPr>
        <w:numPr>
          <w:ilvl w:val="0"/>
          <w:numId w:val="8"/>
        </w:numPr>
        <w:tabs>
          <w:tab w:val="left" w:pos="840"/>
        </w:tabs>
        <w:spacing w:line="0" w:lineRule="atLeast"/>
        <w:ind w:left="840" w:hanging="281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течение учебного года устанавливаются каникулы:</w:t>
      </w:r>
    </w:p>
    <w:p w:rsidR="00AF1EB5" w:rsidRDefault="00AF1EB5" w:rsidP="00AF1EB5">
      <w:pPr>
        <w:numPr>
          <w:ilvl w:val="1"/>
          <w:numId w:val="8"/>
        </w:numPr>
        <w:tabs>
          <w:tab w:val="left" w:pos="910"/>
        </w:tabs>
        <w:spacing w:line="241" w:lineRule="auto"/>
        <w:ind w:right="20" w:firstLine="559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11-12 классах: осенние – 7 дней (с 31 октября по 6 ноября 2016 года включительно), зимние – 10 дней (с 30 декабря 2016 года по 8 января 2017 года включительно), весенние – 13 дней (с 21 марта по 2 апреля 2017 года включительно);</w:t>
      </w:r>
    </w:p>
    <w:p w:rsidR="008A0218" w:rsidRPr="004E379B" w:rsidRDefault="008A0218" w:rsidP="004E379B">
      <w:pPr>
        <w:numPr>
          <w:ilvl w:val="0"/>
          <w:numId w:val="6"/>
        </w:numPr>
        <w:tabs>
          <w:tab w:val="left" w:pos="227"/>
        </w:tabs>
        <w:spacing w:line="239" w:lineRule="auto"/>
        <w:ind w:left="227" w:hanging="227"/>
        <w:jc w:val="both"/>
        <w:rPr>
          <w:rFonts w:ascii="Times New Roman" w:eastAsia="Times New Roman" w:hAnsi="Times New Roman"/>
          <w:sz w:val="28"/>
        </w:rPr>
      </w:pPr>
    </w:p>
    <w:p w:rsidR="008A0218" w:rsidRDefault="008A0218" w:rsidP="008A0218">
      <w:pPr>
        <w:pStyle w:val="a3"/>
        <w:spacing w:line="0" w:lineRule="atLeast"/>
        <w:rPr>
          <w:rFonts w:ascii="Times New Roman" w:eastAsia="Times New Roman" w:hAnsi="Times New Roman"/>
          <w:b/>
          <w:sz w:val="28"/>
        </w:rPr>
      </w:pPr>
    </w:p>
    <w:p w:rsidR="008A0218" w:rsidRPr="008A0218" w:rsidRDefault="008A0218" w:rsidP="008A0218">
      <w:pPr>
        <w:pStyle w:val="a3"/>
        <w:spacing w:line="0" w:lineRule="atLeast"/>
        <w:rPr>
          <w:rFonts w:ascii="Times New Roman" w:eastAsia="Times New Roman" w:hAnsi="Times New Roman"/>
          <w:b/>
          <w:sz w:val="28"/>
        </w:rPr>
      </w:pPr>
      <w:r w:rsidRPr="008A0218">
        <w:rPr>
          <w:rFonts w:ascii="Times New Roman" w:eastAsia="Times New Roman" w:hAnsi="Times New Roman"/>
          <w:b/>
          <w:sz w:val="28"/>
        </w:rPr>
        <w:t xml:space="preserve"> ОСОБЕННОСТИ</w:t>
      </w:r>
      <w:r>
        <w:rPr>
          <w:rFonts w:ascii="Times New Roman" w:eastAsia="Times New Roman" w:hAnsi="Times New Roman"/>
          <w:b/>
          <w:sz w:val="28"/>
        </w:rPr>
        <w:t xml:space="preserve">   </w:t>
      </w:r>
      <w:r w:rsidRPr="008A0218">
        <w:rPr>
          <w:rFonts w:ascii="Times New Roman" w:eastAsia="Times New Roman" w:hAnsi="Times New Roman"/>
          <w:b/>
          <w:sz w:val="28"/>
        </w:rPr>
        <w:t xml:space="preserve"> УЧЕБНО-ВОСПИТАТЕЛЬНОЙ </w:t>
      </w:r>
      <w:r>
        <w:rPr>
          <w:rFonts w:ascii="Times New Roman" w:eastAsia="Times New Roman" w:hAnsi="Times New Roman"/>
          <w:b/>
          <w:sz w:val="28"/>
        </w:rPr>
        <w:t xml:space="preserve">   </w:t>
      </w:r>
      <w:r w:rsidRPr="008A0218">
        <w:rPr>
          <w:rFonts w:ascii="Times New Roman" w:eastAsia="Times New Roman" w:hAnsi="Times New Roman"/>
          <w:b/>
          <w:sz w:val="28"/>
        </w:rPr>
        <w:t xml:space="preserve">РАБОТЫ </w:t>
      </w:r>
      <w:r>
        <w:rPr>
          <w:rFonts w:ascii="Times New Roman" w:eastAsia="Times New Roman" w:hAnsi="Times New Roman"/>
          <w:b/>
          <w:sz w:val="28"/>
        </w:rPr>
        <w:t xml:space="preserve">  </w:t>
      </w:r>
    </w:p>
    <w:p w:rsidR="00DD03D1" w:rsidRPr="00DD03D1" w:rsidRDefault="008A0218" w:rsidP="008A0218">
      <w:pPr>
        <w:pStyle w:val="a3"/>
        <w:numPr>
          <w:ilvl w:val="0"/>
          <w:numId w:val="6"/>
        </w:numPr>
        <w:spacing w:line="0" w:lineRule="atLeast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              </w:t>
      </w:r>
    </w:p>
    <w:p w:rsidR="008A0218" w:rsidRPr="008A0218" w:rsidRDefault="00DD03D1" w:rsidP="008A0218">
      <w:pPr>
        <w:pStyle w:val="a3"/>
        <w:numPr>
          <w:ilvl w:val="0"/>
          <w:numId w:val="6"/>
        </w:numPr>
        <w:spacing w:line="0" w:lineRule="atLeast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  <w:lang w:val="kk-KZ"/>
        </w:rPr>
        <w:t xml:space="preserve">   </w:t>
      </w:r>
      <w:r w:rsidR="008A0218">
        <w:rPr>
          <w:rFonts w:ascii="Times New Roman" w:eastAsia="Times New Roman" w:hAnsi="Times New Roman"/>
          <w:b/>
          <w:sz w:val="28"/>
        </w:rPr>
        <w:t xml:space="preserve"> В  </w:t>
      </w:r>
      <w:r w:rsidR="008A0218" w:rsidRPr="008A0218">
        <w:rPr>
          <w:rFonts w:ascii="Times New Roman" w:eastAsia="Times New Roman" w:hAnsi="Times New Roman"/>
          <w:b/>
          <w:sz w:val="28"/>
        </w:rPr>
        <w:t>ВЕЧЕРНИХ</w:t>
      </w:r>
      <w:r w:rsidR="008A0218">
        <w:rPr>
          <w:rFonts w:ascii="Times New Roman" w:eastAsia="Times New Roman" w:hAnsi="Times New Roman"/>
          <w:b/>
          <w:sz w:val="28"/>
        </w:rPr>
        <w:t xml:space="preserve"> (СМЕННЫХ) </w:t>
      </w:r>
      <w:r w:rsidR="008A0218" w:rsidRPr="008A0218">
        <w:rPr>
          <w:rFonts w:ascii="Times New Roman" w:eastAsia="Times New Roman" w:hAnsi="Times New Roman"/>
          <w:b/>
          <w:sz w:val="28"/>
        </w:rPr>
        <w:t xml:space="preserve"> ШКОЛАХ</w:t>
      </w:r>
    </w:p>
    <w:p w:rsidR="008A0218" w:rsidRDefault="008A0218" w:rsidP="00754EA5">
      <w:pPr>
        <w:spacing w:line="0" w:lineRule="atLeast"/>
        <w:ind w:firstLine="567"/>
        <w:jc w:val="both"/>
        <w:rPr>
          <w:rFonts w:ascii="Times New Roman" w:eastAsia="Times New Roman" w:hAnsi="Times New Roman"/>
          <w:sz w:val="28"/>
        </w:rPr>
      </w:pPr>
    </w:p>
    <w:p w:rsidR="00754EA5" w:rsidRDefault="008A0218" w:rsidP="00754EA5">
      <w:pPr>
        <w:spacing w:line="0" w:lineRule="atLeast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 xml:space="preserve">  </w:t>
      </w:r>
      <w:r w:rsidR="00754EA5">
        <w:rPr>
          <w:rFonts w:ascii="Times New Roman" w:eastAsia="Times New Roman" w:hAnsi="Times New Roman"/>
          <w:sz w:val="28"/>
        </w:rPr>
        <w:t>Вечерняя (сменная) школа, а также вечерние отделения при дневных общеобразовательных школах реализуют типовые учебные программы основного среднего и общего среднего образования по общеобразовательным предметам, курсам по выбору и факультативам, а также, с учетом ее особенностей и возможностей, программы дополнительного образования.</w:t>
      </w:r>
    </w:p>
    <w:p w:rsidR="00754EA5" w:rsidRDefault="00754EA5" w:rsidP="00754EA5">
      <w:pPr>
        <w:spacing w:line="0" w:lineRule="atLeast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Обучение в вечерней школе и вечерних отделениях при дневных общеобразовательных школах осуществляется по очной (наполняемость класса– 20 человек, возраст от 15 до 18 лет), заочной формам (наполняемость класса от 10, но не более 15 человек), и в заочных группах с индивидуальной формой обучения (наполняемость класса менее 9 человек).</w:t>
      </w:r>
    </w:p>
    <w:p w:rsidR="00754EA5" w:rsidRDefault="00754EA5" w:rsidP="00754EA5">
      <w:pPr>
        <w:spacing w:line="239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случае возникновения особых обстоятельств и наличия соответствующих требованиям условий в вечерней школе возможно осуществление дистанционной технологии обучения.</w:t>
      </w:r>
    </w:p>
    <w:p w:rsidR="00754EA5" w:rsidRDefault="00754EA5" w:rsidP="00754EA5">
      <w:pPr>
        <w:spacing w:line="3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239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Все формы обучения могут осуществляться в пределах одной организации образования.</w:t>
      </w:r>
    </w:p>
    <w:p w:rsidR="00754EA5" w:rsidRDefault="00754EA5" w:rsidP="00754EA5">
      <w:pPr>
        <w:spacing w:line="2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0" w:lineRule="atLeast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Продолжительность учебного года в вечерней школе по очной форме обучения составляет 34 недели, по заочной форме обучения – 36 недель.</w:t>
      </w:r>
    </w:p>
    <w:p w:rsidR="00754EA5" w:rsidRDefault="00754EA5" w:rsidP="00754EA5">
      <w:pPr>
        <w:spacing w:line="2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239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Аттестация учащихся очной формы обучения производится по четвертям, учащихся заочной формы обучения – по полугодиям.</w:t>
      </w:r>
    </w:p>
    <w:p w:rsidR="00754EA5" w:rsidRDefault="00754EA5" w:rsidP="00754EA5">
      <w:pPr>
        <w:spacing w:line="2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239" w:lineRule="auto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Деление на подгруппы при изучении таких предметов, как «Казахский язык в школах с неказахским языком обучения», «Русский язык в школах с нерусским языком обучения», «Казахская литература в школах с неказахским языком обучения», «Русская литература в</w:t>
      </w:r>
      <w:r w:rsidR="008A0218"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школах с нерусским языком обучения », «Иностранный язык», «Информатика» осуществляется только в классах с очной формой обучения, т.е. при наполняемости класса в 20человек.</w:t>
      </w:r>
    </w:p>
    <w:p w:rsidR="00754EA5" w:rsidRDefault="00754EA5" w:rsidP="00754EA5">
      <w:pPr>
        <w:spacing w:line="8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239" w:lineRule="auto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Организация образовательного процесса регламентируется общеобразовательными учебными программами, рабочим учебным планом.</w:t>
      </w:r>
    </w:p>
    <w:p w:rsidR="00754EA5" w:rsidRDefault="00754EA5" w:rsidP="00754EA5">
      <w:pPr>
        <w:spacing w:line="2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0" w:lineRule="atLeast"/>
        <w:ind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Учебный план вечерней школы предусматривает изучение только основных предметов с сокращенным количеством часов. Не изучаются технология, искусство, физическая культура. Обучение осуществляется в течение 3-4 дней в неделю в каждом классе.</w:t>
      </w:r>
    </w:p>
    <w:p w:rsidR="00754EA5" w:rsidRDefault="00754EA5" w:rsidP="00754EA5">
      <w:pPr>
        <w:spacing w:line="1" w:lineRule="exact"/>
        <w:rPr>
          <w:rFonts w:ascii="Times New Roman" w:eastAsia="Times New Roman" w:hAnsi="Times New Roman"/>
        </w:rPr>
      </w:pPr>
    </w:p>
    <w:p w:rsidR="00754EA5" w:rsidRPr="00DD03D1" w:rsidRDefault="00754EA5" w:rsidP="00DD03D1">
      <w:pPr>
        <w:spacing w:line="0" w:lineRule="atLeast"/>
        <w:ind w:firstLine="566"/>
        <w:jc w:val="both"/>
        <w:rPr>
          <w:rFonts w:ascii="Times New Roman" w:eastAsia="Times New Roman" w:hAnsi="Times New Roman"/>
          <w:sz w:val="24"/>
          <w:szCs w:val="24"/>
          <w:lang w:val="kk-KZ"/>
        </w:rPr>
      </w:pPr>
      <w:r>
        <w:rPr>
          <w:rFonts w:ascii="Times New Roman" w:eastAsia="Times New Roman" w:hAnsi="Times New Roman"/>
          <w:sz w:val="28"/>
        </w:rPr>
        <w:t>Школа самостоятельна в определении годового календарного учебного графика, в выборе системы оценок, порядка и периодичности аттестации обучающихся</w:t>
      </w:r>
      <w:r w:rsidRPr="00DD03D1">
        <w:rPr>
          <w:rFonts w:ascii="Times New Roman" w:eastAsia="Times New Roman" w:hAnsi="Times New Roman"/>
          <w:sz w:val="24"/>
          <w:szCs w:val="24"/>
        </w:rPr>
        <w:t>.</w:t>
      </w:r>
      <w:r w:rsidR="00DD03D1">
        <w:rPr>
          <w:rFonts w:ascii="Times New Roman" w:eastAsia="Times New Roman" w:hAnsi="Times New Roman"/>
          <w:sz w:val="24"/>
          <w:szCs w:val="24"/>
          <w:lang w:val="kk-KZ"/>
        </w:rPr>
        <w:t xml:space="preserve">                                      </w:t>
      </w:r>
      <w:r w:rsidR="00DD03D1" w:rsidRPr="00DD03D1">
        <w:rPr>
          <w:rFonts w:ascii="Times New Roman" w:eastAsia="Times New Roman" w:hAnsi="Times New Roman"/>
          <w:sz w:val="24"/>
          <w:szCs w:val="24"/>
          <w:lang w:val="kk-KZ"/>
        </w:rPr>
        <w:t xml:space="preserve"> 8</w:t>
      </w:r>
    </w:p>
    <w:p w:rsidR="004E379B" w:rsidRPr="00DD03D1" w:rsidRDefault="00DD03D1" w:rsidP="00754EA5">
      <w:pPr>
        <w:spacing w:line="239" w:lineRule="auto"/>
        <w:ind w:left="560"/>
        <w:rPr>
          <w:rFonts w:ascii="Times New Roman" w:eastAsia="Times New Roman" w:hAnsi="Times New Roman"/>
          <w:sz w:val="24"/>
          <w:szCs w:val="24"/>
          <w:lang w:val="kk-KZ"/>
        </w:rPr>
      </w:pPr>
      <w:r w:rsidRPr="00DD03D1">
        <w:rPr>
          <w:rFonts w:ascii="Times New Roman" w:eastAsia="Times New Roman" w:hAnsi="Times New Roman"/>
          <w:sz w:val="24"/>
          <w:szCs w:val="24"/>
          <w:lang w:val="kk-KZ"/>
        </w:rPr>
        <w:lastRenderedPageBreak/>
        <w:t xml:space="preserve">                           </w:t>
      </w:r>
      <w:r>
        <w:rPr>
          <w:rFonts w:ascii="Times New Roman" w:eastAsia="Times New Roman" w:hAnsi="Times New Roman"/>
          <w:sz w:val="24"/>
          <w:szCs w:val="24"/>
          <w:lang w:val="kk-KZ"/>
        </w:rPr>
        <w:t xml:space="preserve">                               </w:t>
      </w:r>
    </w:p>
    <w:p w:rsidR="00754EA5" w:rsidRDefault="004E379B" w:rsidP="00754EA5">
      <w:pPr>
        <w:spacing w:line="239" w:lineRule="auto"/>
        <w:ind w:left="560"/>
        <w:rPr>
          <w:rFonts w:ascii="Times New Roman" w:eastAsia="Times New Roman" w:hAnsi="Times New Roman"/>
          <w:b/>
          <w:sz w:val="28"/>
        </w:rPr>
      </w:pPr>
      <w:r>
        <w:rPr>
          <w:rFonts w:ascii="Times New Roman" w:eastAsia="Times New Roman" w:hAnsi="Times New Roman"/>
          <w:b/>
          <w:sz w:val="28"/>
        </w:rPr>
        <w:t xml:space="preserve">           </w:t>
      </w:r>
      <w:r w:rsidR="00754EA5">
        <w:rPr>
          <w:rFonts w:ascii="Times New Roman" w:eastAsia="Times New Roman" w:hAnsi="Times New Roman"/>
          <w:b/>
          <w:sz w:val="28"/>
        </w:rPr>
        <w:t>Требования к выполнению письменных</w:t>
      </w:r>
      <w:r w:rsidR="008A0218">
        <w:rPr>
          <w:rFonts w:ascii="Times New Roman" w:eastAsia="Times New Roman" w:hAnsi="Times New Roman"/>
          <w:b/>
          <w:sz w:val="28"/>
        </w:rPr>
        <w:t xml:space="preserve"> </w:t>
      </w:r>
      <w:r w:rsidR="00754EA5">
        <w:rPr>
          <w:rFonts w:ascii="Times New Roman" w:eastAsia="Times New Roman" w:hAnsi="Times New Roman"/>
          <w:b/>
          <w:sz w:val="28"/>
        </w:rPr>
        <w:t>работ:</w:t>
      </w:r>
    </w:p>
    <w:p w:rsidR="00754EA5" w:rsidRDefault="00754EA5" w:rsidP="00754EA5">
      <w:pPr>
        <w:spacing w:line="0" w:lineRule="atLeast"/>
        <w:ind w:left="560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28"/>
        </w:rPr>
        <w:t>Образовательная область «Язык и литература»</w:t>
      </w:r>
    </w:p>
    <w:p w:rsidR="00754EA5" w:rsidRDefault="00754EA5" w:rsidP="00754EA5">
      <w:pPr>
        <w:spacing w:line="2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0" w:lineRule="atLeast"/>
        <w:ind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Контрольные работы по предметам «Казахский язык»/«Русский язык»/«Родной язык» проводятся один раз в четверть, на начало учебного года– 1 срез знаний;</w:t>
      </w:r>
    </w:p>
    <w:p w:rsidR="00754EA5" w:rsidRDefault="00754EA5" w:rsidP="00754EA5">
      <w:pPr>
        <w:spacing w:line="1" w:lineRule="exact"/>
        <w:rPr>
          <w:rFonts w:ascii="Times New Roman" w:eastAsia="Times New Roman" w:hAnsi="Times New Roman"/>
        </w:rPr>
      </w:pPr>
    </w:p>
    <w:p w:rsidR="004E379B" w:rsidRPr="00DD03D1" w:rsidRDefault="00754EA5" w:rsidP="00DD03D1">
      <w:pPr>
        <w:spacing w:line="274" w:lineRule="auto"/>
        <w:ind w:left="560" w:right="800"/>
        <w:rPr>
          <w:rFonts w:ascii="Times New Roman" w:eastAsia="Times New Roman" w:hAnsi="Times New Roman"/>
          <w:sz w:val="28"/>
          <w:lang w:val="kk-KZ"/>
        </w:rPr>
      </w:pPr>
      <w:r>
        <w:rPr>
          <w:rFonts w:ascii="Times New Roman" w:eastAsia="Times New Roman" w:hAnsi="Times New Roman"/>
          <w:sz w:val="28"/>
        </w:rPr>
        <w:t>изложения по казахскому/ русскому/родному языку – 2 раза в год; тестирование по казахскому/ русско</w:t>
      </w:r>
      <w:r w:rsidR="00DD03D1">
        <w:rPr>
          <w:rFonts w:ascii="Times New Roman" w:eastAsia="Times New Roman" w:hAnsi="Times New Roman"/>
          <w:sz w:val="28"/>
        </w:rPr>
        <w:t>му/родному языку – 2 раза в</w:t>
      </w:r>
      <w:r w:rsidR="00DD03D1">
        <w:rPr>
          <w:rFonts w:ascii="Times New Roman" w:eastAsia="Times New Roman" w:hAnsi="Times New Roman"/>
          <w:sz w:val="28"/>
          <w:lang w:val="kk-KZ"/>
        </w:rPr>
        <w:t xml:space="preserve"> год;</w:t>
      </w:r>
    </w:p>
    <w:p w:rsidR="00DD03D1" w:rsidRDefault="00DD03D1" w:rsidP="00DD03D1">
      <w:pPr>
        <w:spacing w:line="239" w:lineRule="auto"/>
        <w:ind w:left="580" w:right="96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сочинения по казахской/ русской/родной литературе – 3 раза в год. Иностранный язык: тестирование 4 раза в год.</w:t>
      </w:r>
    </w:p>
    <w:p w:rsidR="00DD03D1" w:rsidRDefault="00DD03D1" w:rsidP="00DD03D1">
      <w:pPr>
        <w:spacing w:line="1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20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28"/>
        </w:rPr>
        <w:t>Образовательная область «Математика и информатика»</w:t>
      </w:r>
    </w:p>
    <w:p w:rsidR="00DD03D1" w:rsidRDefault="00DD03D1" w:rsidP="00DD03D1">
      <w:pPr>
        <w:spacing w:line="4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sz w:val="28"/>
        </w:rPr>
        <w:t>Контрольные работы по предметам «Алгебра», «Геометрия», «Физика » проводятся один раз в четверть, на начало учебного года – 1 срез знаний в каждом классе.</w:t>
      </w:r>
      <w:r w:rsidRPr="00DD03D1">
        <w:rPr>
          <w:rFonts w:ascii="Times New Roman" w:eastAsia="Times New Roman" w:hAnsi="Times New Roman"/>
        </w:rPr>
        <w:t xml:space="preserve"> </w:t>
      </w:r>
    </w:p>
    <w:p w:rsidR="00DD03D1" w:rsidRDefault="00DD03D1" w:rsidP="00DD03D1">
      <w:pPr>
        <w:spacing w:line="0" w:lineRule="atLeast"/>
        <w:ind w:left="580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28"/>
        </w:rPr>
        <w:t>Лабораторные работы по предмету «Физика»:</w:t>
      </w:r>
    </w:p>
    <w:p w:rsidR="00DD03D1" w:rsidRDefault="00DD03D1" w:rsidP="00DD03D1">
      <w:pPr>
        <w:spacing w:line="4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8 класс– 10 в год;</w:t>
      </w:r>
    </w:p>
    <w:p w:rsidR="00DD03D1" w:rsidRDefault="00DD03D1" w:rsidP="00DD03D1">
      <w:pPr>
        <w:numPr>
          <w:ilvl w:val="0"/>
          <w:numId w:val="1"/>
        </w:numPr>
        <w:tabs>
          <w:tab w:val="left" w:pos="780"/>
        </w:tabs>
        <w:spacing w:line="239" w:lineRule="auto"/>
        <w:ind w:left="780" w:hanging="20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класс–4 в год;</w:t>
      </w:r>
    </w:p>
    <w:p w:rsidR="00DD03D1" w:rsidRDefault="00DD03D1" w:rsidP="00DD03D1">
      <w:pPr>
        <w:numPr>
          <w:ilvl w:val="0"/>
          <w:numId w:val="1"/>
        </w:numPr>
        <w:tabs>
          <w:tab w:val="left" w:pos="940"/>
        </w:tabs>
        <w:spacing w:line="239" w:lineRule="auto"/>
        <w:ind w:left="940" w:hanging="36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 – 4 в год;</w:t>
      </w:r>
    </w:p>
    <w:p w:rsidR="00DD03D1" w:rsidRDefault="00DD03D1" w:rsidP="00DD03D1">
      <w:pPr>
        <w:numPr>
          <w:ilvl w:val="0"/>
          <w:numId w:val="1"/>
        </w:numPr>
        <w:tabs>
          <w:tab w:val="left" w:pos="940"/>
        </w:tabs>
        <w:spacing w:line="236" w:lineRule="auto"/>
        <w:ind w:left="940" w:hanging="36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 – 4 в год.</w:t>
      </w:r>
    </w:p>
    <w:p w:rsidR="00DD03D1" w:rsidRDefault="00DD03D1" w:rsidP="00DD03D1">
      <w:pPr>
        <w:spacing w:line="0" w:lineRule="atLeast"/>
        <w:ind w:left="580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28"/>
        </w:rPr>
        <w:t>Практические работы по предмету «Физика»:</w:t>
      </w:r>
    </w:p>
    <w:p w:rsidR="00DD03D1" w:rsidRDefault="00DD03D1" w:rsidP="00DD03D1">
      <w:pPr>
        <w:spacing w:line="8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8 класс– 4 в год;</w:t>
      </w:r>
    </w:p>
    <w:p w:rsidR="00DD03D1" w:rsidRDefault="00DD03D1" w:rsidP="00DD03D1">
      <w:pPr>
        <w:spacing w:line="232" w:lineRule="auto"/>
        <w:ind w:left="5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9 класс– 8 в год.</w:t>
      </w:r>
    </w:p>
    <w:p w:rsidR="00DD03D1" w:rsidRDefault="00DD03D1" w:rsidP="00DD03D1">
      <w:pPr>
        <w:spacing w:line="1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4" w:lineRule="exac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i/>
          <w:sz w:val="28"/>
        </w:rPr>
        <w:t xml:space="preserve">Практические работы по предмету «Информатика» : </w:t>
      </w:r>
      <w:r>
        <w:rPr>
          <w:rFonts w:ascii="Times New Roman" w:eastAsia="Times New Roman" w:hAnsi="Times New Roman"/>
          <w:sz w:val="28"/>
        </w:rPr>
        <w:t>по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4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в год в каждом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классе.</w:t>
      </w:r>
      <w:r w:rsidRPr="00DD03D1">
        <w:rPr>
          <w:rFonts w:ascii="Times New Roman" w:eastAsia="Times New Roman" w:hAnsi="Times New Roman"/>
        </w:rPr>
        <w:t xml:space="preserve"> </w:t>
      </w:r>
    </w:p>
    <w:p w:rsidR="00DD03D1" w:rsidRDefault="00DD03D1" w:rsidP="00DD03D1">
      <w:pPr>
        <w:spacing w:line="2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28"/>
        </w:rPr>
        <w:t>Образовательная область «Естествознание»</w:t>
      </w:r>
    </w:p>
    <w:p w:rsidR="00DD03D1" w:rsidRDefault="00DD03D1" w:rsidP="00DD03D1">
      <w:pPr>
        <w:spacing w:line="2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239" w:lineRule="auto"/>
        <w:ind w:left="20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Контрольные работы по предмету «Химия» проводятся один раз в четверть и на начало учебного года; по предметам «География» и «Биология» – 2 в год в каждом классе (в форме тестирования).</w:t>
      </w:r>
    </w:p>
    <w:p w:rsidR="00DD03D1" w:rsidRDefault="00DD03D1" w:rsidP="00DD03D1">
      <w:pPr>
        <w:spacing w:line="1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28"/>
        </w:rPr>
        <w:t>Лабораторные работы по предмету «Биология»:</w:t>
      </w:r>
    </w:p>
    <w:p w:rsidR="00DD03D1" w:rsidRDefault="00DD03D1" w:rsidP="00DD03D1">
      <w:pPr>
        <w:spacing w:line="6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8 класс– 8 в год;</w:t>
      </w:r>
    </w:p>
    <w:p w:rsidR="00DD03D1" w:rsidRDefault="00DD03D1" w:rsidP="00DD03D1">
      <w:pPr>
        <w:numPr>
          <w:ilvl w:val="0"/>
          <w:numId w:val="1"/>
        </w:numPr>
        <w:tabs>
          <w:tab w:val="left" w:pos="780"/>
        </w:tabs>
        <w:spacing w:line="239" w:lineRule="auto"/>
        <w:ind w:left="780" w:hanging="20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класс–4 в год;</w:t>
      </w:r>
    </w:p>
    <w:p w:rsidR="00DD03D1" w:rsidRDefault="00DD03D1" w:rsidP="00DD03D1">
      <w:pPr>
        <w:numPr>
          <w:ilvl w:val="0"/>
          <w:numId w:val="1"/>
        </w:numPr>
        <w:tabs>
          <w:tab w:val="left" w:pos="940"/>
        </w:tabs>
        <w:spacing w:line="239" w:lineRule="auto"/>
        <w:ind w:left="940" w:hanging="36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 – 4 в год.</w:t>
      </w:r>
    </w:p>
    <w:p w:rsidR="00DD03D1" w:rsidRDefault="00DD03D1" w:rsidP="00DD03D1">
      <w:pPr>
        <w:spacing w:line="1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i/>
          <w:sz w:val="28"/>
        </w:rPr>
        <w:t>Лабораторные работы по предмету «Химия»:</w:t>
      </w:r>
    </w:p>
    <w:p w:rsidR="00DD03D1" w:rsidRDefault="00DD03D1" w:rsidP="00DD03D1">
      <w:pPr>
        <w:spacing w:line="4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numPr>
          <w:ilvl w:val="0"/>
          <w:numId w:val="1"/>
        </w:numPr>
        <w:tabs>
          <w:tab w:val="left" w:pos="780"/>
        </w:tabs>
        <w:spacing w:line="0" w:lineRule="atLeast"/>
        <w:ind w:left="780" w:hanging="20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класс–4 в год;</w:t>
      </w:r>
    </w:p>
    <w:p w:rsidR="00DD03D1" w:rsidRDefault="00DD03D1" w:rsidP="00DD03D1">
      <w:pPr>
        <w:numPr>
          <w:ilvl w:val="0"/>
          <w:numId w:val="1"/>
        </w:numPr>
        <w:tabs>
          <w:tab w:val="left" w:pos="780"/>
        </w:tabs>
        <w:spacing w:line="239" w:lineRule="auto"/>
        <w:ind w:left="780" w:hanging="20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класс–4 в год;</w:t>
      </w:r>
    </w:p>
    <w:p w:rsidR="00DD03D1" w:rsidRDefault="00DD03D1" w:rsidP="00DD03D1">
      <w:pPr>
        <w:numPr>
          <w:ilvl w:val="0"/>
          <w:numId w:val="1"/>
        </w:numPr>
        <w:tabs>
          <w:tab w:val="left" w:pos="940"/>
        </w:tabs>
        <w:spacing w:line="239" w:lineRule="auto"/>
        <w:ind w:left="940" w:hanging="362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 – 4 в год;</w:t>
      </w:r>
    </w:p>
    <w:p w:rsidR="00DD03D1" w:rsidRDefault="00DD03D1" w:rsidP="00DD03D1">
      <w:pPr>
        <w:spacing w:line="0" w:lineRule="atLeast"/>
        <w:ind w:left="580"/>
        <w:rPr>
          <w:rFonts w:ascii="Times New Roman" w:eastAsia="Times New Roman" w:hAnsi="Times New Roman"/>
          <w:i/>
          <w:sz w:val="28"/>
        </w:rPr>
      </w:pPr>
      <w:r>
        <w:rPr>
          <w:rFonts w:ascii="Times New Roman" w:eastAsia="Times New Roman" w:hAnsi="Times New Roman"/>
          <w:sz w:val="28"/>
        </w:rPr>
        <w:t>класс – 4 в год.</w:t>
      </w:r>
      <w:r w:rsidRPr="00DD03D1"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>Практические работы по предмету «География»:</w:t>
      </w:r>
    </w:p>
    <w:p w:rsidR="00DD03D1" w:rsidRDefault="00DD03D1" w:rsidP="00DD03D1">
      <w:pPr>
        <w:spacing w:line="4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numPr>
          <w:ilvl w:val="0"/>
          <w:numId w:val="1"/>
        </w:numPr>
        <w:tabs>
          <w:tab w:val="left" w:pos="780"/>
        </w:tabs>
        <w:spacing w:line="239" w:lineRule="auto"/>
        <w:ind w:left="780" w:hanging="20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класс–4 в год;</w:t>
      </w:r>
    </w:p>
    <w:p w:rsidR="00DD03D1" w:rsidRDefault="00DD03D1" w:rsidP="00DD03D1">
      <w:pPr>
        <w:spacing w:line="1" w:lineRule="exact"/>
        <w:rPr>
          <w:rFonts w:ascii="Times New Roman" w:eastAsia="Times New Roman" w:hAnsi="Times New Roman"/>
          <w:sz w:val="28"/>
        </w:rPr>
      </w:pPr>
    </w:p>
    <w:p w:rsidR="00DD03D1" w:rsidRDefault="00DD03D1" w:rsidP="00DD03D1">
      <w:pPr>
        <w:numPr>
          <w:ilvl w:val="0"/>
          <w:numId w:val="1"/>
        </w:numPr>
        <w:tabs>
          <w:tab w:val="left" w:pos="780"/>
        </w:tabs>
        <w:spacing w:line="0" w:lineRule="atLeast"/>
        <w:ind w:left="780" w:hanging="20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класс–4 в год;</w:t>
      </w:r>
    </w:p>
    <w:p w:rsidR="00DD03D1" w:rsidRDefault="00DD03D1" w:rsidP="00DD03D1">
      <w:pPr>
        <w:spacing w:line="2" w:lineRule="exact"/>
        <w:rPr>
          <w:rFonts w:ascii="Times New Roman" w:eastAsia="Times New Roman" w:hAnsi="Times New Roman"/>
          <w:sz w:val="28"/>
        </w:rPr>
      </w:pPr>
    </w:p>
    <w:p w:rsidR="00DD03D1" w:rsidRDefault="00DD03D1" w:rsidP="00DD03D1">
      <w:pPr>
        <w:numPr>
          <w:ilvl w:val="0"/>
          <w:numId w:val="1"/>
        </w:numPr>
        <w:tabs>
          <w:tab w:val="left" w:pos="920"/>
        </w:tabs>
        <w:spacing w:line="239" w:lineRule="auto"/>
        <w:ind w:left="920" w:hanging="34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 – 4 в год;</w:t>
      </w:r>
    </w:p>
    <w:p w:rsidR="00DD03D1" w:rsidRDefault="00DD03D1" w:rsidP="00DD03D1">
      <w:pPr>
        <w:numPr>
          <w:ilvl w:val="0"/>
          <w:numId w:val="1"/>
        </w:numPr>
        <w:tabs>
          <w:tab w:val="left" w:pos="920"/>
        </w:tabs>
        <w:spacing w:line="237" w:lineRule="auto"/>
        <w:ind w:left="920" w:hanging="344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класс – 4 в год.</w:t>
      </w:r>
    </w:p>
    <w:p w:rsidR="00DD03D1" w:rsidRDefault="00DD03D1" w:rsidP="00DD03D1">
      <w:pPr>
        <w:spacing w:line="1" w:lineRule="exact"/>
        <w:rPr>
          <w:rFonts w:ascii="Times New Roman" w:eastAsia="Times New Roman" w:hAnsi="Times New Roman"/>
        </w:rPr>
      </w:pPr>
    </w:p>
    <w:p w:rsidR="00DD03D1" w:rsidRPr="00DD03D1" w:rsidRDefault="00DD03D1" w:rsidP="00DD03D1">
      <w:pPr>
        <w:spacing w:line="248" w:lineRule="auto"/>
        <w:ind w:firstLine="566"/>
        <w:jc w:val="both"/>
        <w:rPr>
          <w:rFonts w:ascii="Times New Roman" w:eastAsia="Times New Roman" w:hAnsi="Times New Roman"/>
          <w:sz w:val="28"/>
          <w:lang w:val="kk-KZ"/>
        </w:rPr>
      </w:pPr>
      <w:r>
        <w:rPr>
          <w:rFonts w:ascii="Times New Roman" w:eastAsia="Times New Roman" w:hAnsi="Times New Roman"/>
          <w:sz w:val="28"/>
        </w:rPr>
        <w:t>Воспитательная работа вечерней школы, в основном, направлена на создание условий для реабилитации, адаптации, социализации и развития личности социально запущенных несовершеннолетних подростков, а это значит, что система воспитательного воздействия на учащихся направлена на устранение и исправление у учащихся нравственного и правового</w:t>
      </w:r>
      <w:r>
        <w:rPr>
          <w:rFonts w:ascii="Times New Roman" w:eastAsia="Times New Roman" w:hAnsi="Times New Roman"/>
          <w:sz w:val="28"/>
          <w:lang w:val="kk-KZ"/>
        </w:rPr>
        <w:t xml:space="preserve">  воспитания.</w:t>
      </w:r>
    </w:p>
    <w:p w:rsidR="00DD03D1" w:rsidRDefault="00DD03D1" w:rsidP="00DD03D1">
      <w:pPr>
        <w:numPr>
          <w:ilvl w:val="0"/>
          <w:numId w:val="1"/>
        </w:numPr>
        <w:tabs>
          <w:tab w:val="left" w:pos="940"/>
        </w:tabs>
        <w:spacing w:line="236" w:lineRule="auto"/>
        <w:ind w:left="940" w:hanging="363"/>
        <w:jc w:val="both"/>
        <w:rPr>
          <w:rFonts w:ascii="Times New Roman" w:eastAsia="Times New Roman" w:hAnsi="Times New Roman"/>
          <w:sz w:val="28"/>
        </w:rPr>
      </w:pPr>
    </w:p>
    <w:p w:rsidR="00DD03D1" w:rsidRDefault="00DD03D1" w:rsidP="004E379B">
      <w:pPr>
        <w:rPr>
          <w:rFonts w:ascii="Times New Roman" w:eastAsia="Times New Roman" w:hAnsi="Times New Roman"/>
          <w:sz w:val="28"/>
          <w:lang w:val="kk-KZ"/>
        </w:rPr>
      </w:pPr>
    </w:p>
    <w:p w:rsidR="00DD03D1" w:rsidRDefault="00DD03D1" w:rsidP="004E379B">
      <w:pPr>
        <w:rPr>
          <w:rFonts w:ascii="Times New Roman" w:eastAsia="Times New Roman" w:hAnsi="Times New Roman"/>
          <w:sz w:val="28"/>
          <w:lang w:val="kk-KZ"/>
        </w:rPr>
      </w:pPr>
    </w:p>
    <w:p w:rsidR="00DD03D1" w:rsidRDefault="00DD03D1" w:rsidP="004E379B">
      <w:pPr>
        <w:rPr>
          <w:rFonts w:ascii="Times New Roman" w:eastAsia="Times New Roman" w:hAnsi="Times New Roman"/>
          <w:sz w:val="28"/>
          <w:lang w:val="kk-KZ"/>
        </w:rPr>
      </w:pPr>
    </w:p>
    <w:p w:rsidR="00DD03D1" w:rsidRDefault="00DD03D1" w:rsidP="004E379B">
      <w:pPr>
        <w:rPr>
          <w:rFonts w:ascii="Times New Roman" w:eastAsia="Times New Roman" w:hAnsi="Times New Roman"/>
          <w:sz w:val="28"/>
          <w:lang w:val="kk-KZ"/>
        </w:rPr>
      </w:pPr>
    </w:p>
    <w:p w:rsidR="00DD03D1" w:rsidRPr="00DD03D1" w:rsidRDefault="00DD03D1" w:rsidP="004E379B">
      <w:pPr>
        <w:rPr>
          <w:rFonts w:ascii="Times New Roman" w:eastAsia="Times New Roman" w:hAnsi="Times New Roman"/>
          <w:sz w:val="24"/>
          <w:szCs w:val="24"/>
          <w:lang w:val="kk-KZ"/>
        </w:rPr>
        <w:sectPr w:rsidR="00DD03D1" w:rsidRPr="00DD03D1">
          <w:pgSz w:w="11920" w:h="16841"/>
          <w:pgMar w:top="699" w:right="1140" w:bottom="698" w:left="1140" w:header="0" w:footer="0" w:gutter="0"/>
          <w:cols w:space="0" w:equalWidth="0">
            <w:col w:w="9640"/>
          </w:cols>
          <w:docGrid w:linePitch="360"/>
        </w:sectPr>
      </w:pPr>
      <w:r w:rsidRPr="00DD03D1">
        <w:rPr>
          <w:rFonts w:ascii="Times New Roman" w:eastAsia="Times New Roman" w:hAnsi="Times New Roman"/>
          <w:sz w:val="24"/>
          <w:szCs w:val="24"/>
          <w:lang w:val="kk-KZ"/>
        </w:rPr>
        <w:t xml:space="preserve">                                                                 9</w:t>
      </w:r>
    </w:p>
    <w:p w:rsidR="00DD03D1" w:rsidRDefault="00DD03D1" w:rsidP="00DD03D1">
      <w:pPr>
        <w:spacing w:line="0" w:lineRule="atLeast"/>
        <w:ind w:left="1780"/>
        <w:rPr>
          <w:rFonts w:ascii="Arial" w:eastAsia="Arial" w:hAnsi="Arial"/>
          <w:b/>
          <w:color w:val="800000"/>
        </w:rPr>
      </w:pPr>
      <w:bookmarkStart w:id="7" w:name="page233"/>
      <w:bookmarkEnd w:id="7"/>
      <w:r>
        <w:rPr>
          <w:rFonts w:ascii="Arial" w:eastAsia="Arial" w:hAnsi="Arial"/>
          <w:b/>
          <w:color w:val="800000"/>
        </w:rPr>
        <w:lastRenderedPageBreak/>
        <w:t>Инструктивно-методическое письмо ǀ 2016-2017 учебный год</w:t>
      </w:r>
    </w:p>
    <w:p w:rsidR="00DD03D1" w:rsidRDefault="00DD03D1" w:rsidP="00DD03D1">
      <w:pPr>
        <w:spacing w:line="239" w:lineRule="exact"/>
        <w:rPr>
          <w:rFonts w:ascii="Times New Roman" w:eastAsia="Times New Roman" w:hAnsi="Times New Roman"/>
        </w:rPr>
      </w:pPr>
      <w:r w:rsidRPr="009F09BE">
        <w:rPr>
          <w:rFonts w:ascii="Arial" w:eastAsia="Arial" w:hAnsi="Arial"/>
          <w:b/>
          <w:color w:val="800000"/>
        </w:rPr>
        <w:pict>
          <v:line id="_x0000_s1066" style="position:absolute;z-index:-251612160" from="1.8pt,6.5pt" to="483.75pt,6.5pt" o:allowincell="f" o:userdrawn="t" strokecolor="#243f60" strokeweight=".49386mm"/>
        </w:pict>
      </w:r>
      <w:r w:rsidRPr="009F09BE">
        <w:rPr>
          <w:rFonts w:ascii="Arial" w:eastAsia="Arial" w:hAnsi="Arial"/>
          <w:b/>
          <w:color w:val="800000"/>
        </w:rPr>
        <w:pict>
          <v:line id="_x0000_s1067" style="position:absolute;z-index:-251611136" from=".8pt,4.5pt" to="482.75pt,4.5pt" o:allowincell="f" o:userdrawn="t" strokecolor="#974706" strokeweight=".49386mm"/>
        </w:pict>
      </w:r>
    </w:p>
    <w:p w:rsidR="00DD03D1" w:rsidRDefault="00DD03D1" w:rsidP="00DD03D1">
      <w:pPr>
        <w:spacing w:line="0" w:lineRule="atLeast"/>
        <w:ind w:left="2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(девиантного)  поведения.</w:t>
      </w:r>
    </w:p>
    <w:p w:rsidR="00DD03D1" w:rsidRDefault="00DD03D1" w:rsidP="00DD03D1">
      <w:pPr>
        <w:spacing w:line="242" w:lineRule="auto"/>
        <w:ind w:left="20" w:right="140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i/>
          <w:sz w:val="28"/>
        </w:rPr>
        <w:t>Основная задача вечерней школы и вечерних отделений при дневных общеобразовательных школах</w:t>
      </w:r>
      <w:r>
        <w:rPr>
          <w:rFonts w:ascii="Times New Roman" w:eastAsia="Times New Roman" w:hAnsi="Times New Roman"/>
          <w:sz w:val="28"/>
        </w:rPr>
        <w:t>–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социально-психологическая реабилитация и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 xml:space="preserve">адаптация «трудных» подростков, т.к. в вечернюю школу и </w:t>
      </w:r>
      <w:r>
        <w:rPr>
          <w:rFonts w:ascii="Times New Roman" w:eastAsia="Times New Roman" w:hAnsi="Times New Roman"/>
          <w:i/>
          <w:sz w:val="28"/>
        </w:rPr>
        <w:t>ее отделения при</w:t>
      </w:r>
      <w:r>
        <w:rPr>
          <w:rFonts w:ascii="Times New Roman" w:eastAsia="Times New Roman" w:hAnsi="Times New Roman"/>
          <w:sz w:val="28"/>
        </w:rPr>
        <w:t xml:space="preserve"> </w:t>
      </w:r>
      <w:r>
        <w:rPr>
          <w:rFonts w:ascii="Times New Roman" w:eastAsia="Times New Roman" w:hAnsi="Times New Roman"/>
          <w:i/>
          <w:sz w:val="28"/>
        </w:rPr>
        <w:t xml:space="preserve">дневных общеобразовательных школах </w:t>
      </w:r>
      <w:r>
        <w:rPr>
          <w:rFonts w:ascii="Times New Roman" w:eastAsia="Times New Roman" w:hAnsi="Times New Roman"/>
          <w:sz w:val="28"/>
        </w:rPr>
        <w:t>чаще всего приходят подростки,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не</w:t>
      </w:r>
      <w:r>
        <w:rPr>
          <w:rFonts w:ascii="Times New Roman" w:eastAsia="Times New Roman" w:hAnsi="Times New Roman"/>
          <w:i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сумевшие по различным причинам обучаться в дневных школах, а также колледжах, например, из-за педагогической запущенности, по болезни, из-за отсутствия мотивации к обучению, по причине тяжёлого материального положения в семье и.т.д.</w:t>
      </w:r>
    </w:p>
    <w:p w:rsidR="00DD03D1" w:rsidRDefault="00DD03D1" w:rsidP="00DD03D1">
      <w:pPr>
        <w:spacing w:line="6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254" w:lineRule="auto"/>
        <w:ind w:left="20" w:right="140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Одна из особенностей вечерней школы – работа с «проблемными» учащимися: труднообучаемыми и трудновоспитуемыми детьми. Они отличаются пониженной работоспособностью, низкой учебной мотивацией и недисциплинированностью.</w:t>
      </w:r>
    </w:p>
    <w:p w:rsidR="00DD03D1" w:rsidRDefault="00DD03D1" w:rsidP="00DD03D1">
      <w:pPr>
        <w:spacing w:line="5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Приоритетные направления воспитательной работы:</w:t>
      </w:r>
    </w:p>
    <w:p w:rsidR="00DD03D1" w:rsidRDefault="00DD03D1" w:rsidP="00DD03D1">
      <w:pPr>
        <w:spacing w:line="245" w:lineRule="auto"/>
        <w:ind w:left="20" w:right="140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воспитание казахстанского патриотизма и гражданственности, правовое воспитание;</w:t>
      </w:r>
    </w:p>
    <w:p w:rsidR="00DD03D1" w:rsidRDefault="00DD03D1" w:rsidP="00DD03D1">
      <w:pPr>
        <w:spacing w:line="2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духовно-нравственное воспитание;</w:t>
      </w:r>
    </w:p>
    <w:p w:rsidR="00DD03D1" w:rsidRDefault="00DD03D1" w:rsidP="00DD03D1">
      <w:pPr>
        <w:spacing w:line="2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здоровый образ жизни;</w:t>
      </w:r>
    </w:p>
    <w:p w:rsidR="00DD03D1" w:rsidRDefault="00DD03D1" w:rsidP="00DD03D1">
      <w:pPr>
        <w:spacing w:line="2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воспитание межэтнической толерантности и общественного согласия;</w:t>
      </w:r>
    </w:p>
    <w:p w:rsidR="00DD03D1" w:rsidRDefault="00DD03D1" w:rsidP="00DD03D1">
      <w:pPr>
        <w:spacing w:line="2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239" w:lineRule="auto"/>
        <w:ind w:left="20" w:right="140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профилактика правонарушений и безнадзорности среди несовершеннолетних;</w:t>
      </w:r>
    </w:p>
    <w:p w:rsidR="00DD03D1" w:rsidRDefault="00DD03D1" w:rsidP="00DD03D1">
      <w:pPr>
        <w:spacing w:line="1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239" w:lineRule="auto"/>
        <w:ind w:left="5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профилактика экстремизма и терроризма среди несовершеннолетних;</w:t>
      </w:r>
    </w:p>
    <w:p w:rsidR="00DD03D1" w:rsidRDefault="00DD03D1" w:rsidP="00DD03D1">
      <w:pPr>
        <w:spacing w:line="246" w:lineRule="auto"/>
        <w:ind w:left="20" w:right="140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профилактика наркомании, токсикомании, алкоголизма и табакокурения среди несовершеннолетних;</w:t>
      </w:r>
    </w:p>
    <w:p w:rsidR="00DD03D1" w:rsidRDefault="00DD03D1" w:rsidP="00DD03D1">
      <w:pPr>
        <w:spacing w:line="2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воспитание девочек-подростков;</w:t>
      </w:r>
    </w:p>
    <w:p w:rsidR="00DD03D1" w:rsidRDefault="00DD03D1" w:rsidP="00DD03D1">
      <w:pPr>
        <w:spacing w:line="21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0" w:lineRule="atLeast"/>
        <w:ind w:left="5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профориентация учащихся;</w:t>
      </w:r>
    </w:p>
    <w:p w:rsidR="00DD03D1" w:rsidRDefault="00DD03D1" w:rsidP="00DD03D1">
      <w:pPr>
        <w:spacing w:line="18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239" w:lineRule="auto"/>
        <w:ind w:left="580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– социальное партнерство с родителями.</w:t>
      </w:r>
    </w:p>
    <w:p w:rsidR="00DD03D1" w:rsidRDefault="00DD03D1" w:rsidP="00DD03D1">
      <w:pPr>
        <w:spacing w:line="1" w:lineRule="exact"/>
        <w:rPr>
          <w:rFonts w:ascii="Times New Roman" w:eastAsia="Times New Roman" w:hAnsi="Times New Roman"/>
        </w:rPr>
      </w:pPr>
    </w:p>
    <w:p w:rsidR="00DD03D1" w:rsidRDefault="00DD03D1" w:rsidP="00DD03D1">
      <w:pPr>
        <w:spacing w:line="251" w:lineRule="auto"/>
        <w:ind w:left="20" w:right="140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Для осуществления эффективной организации учебного процесса и внутришкольного контроля, исходя из специфики вечерних школ и вечерних отделений при дневных общеобразовательных школах, рекомендуются следующие нормативы для администрации:</w:t>
      </w:r>
    </w:p>
    <w:p w:rsidR="00DD03D1" w:rsidRDefault="00DD03D1" w:rsidP="00DD03D1">
      <w:pPr>
        <w:spacing w:line="273" w:lineRule="exact"/>
        <w:rPr>
          <w:rFonts w:ascii="Times New Roman" w:eastAsia="Times New Roman" w:hAnsi="Times New Roman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0"/>
        <w:gridCol w:w="6000"/>
        <w:gridCol w:w="3340"/>
      </w:tblGrid>
      <w:tr w:rsidR="00DD03D1" w:rsidTr="00985938">
        <w:trPr>
          <w:trHeight w:val="355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№</w:t>
            </w:r>
          </w:p>
        </w:tc>
        <w:tc>
          <w:tcPr>
            <w:tcW w:w="6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Объекты контроля</w:t>
            </w:r>
          </w:p>
        </w:tc>
        <w:tc>
          <w:tcPr>
            <w:tcW w:w="33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Норма</w:t>
            </w:r>
          </w:p>
        </w:tc>
      </w:tr>
      <w:tr w:rsidR="00DD03D1" w:rsidTr="00985938">
        <w:trPr>
          <w:trHeight w:val="91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6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7"/>
              </w:rPr>
            </w:pPr>
          </w:p>
        </w:tc>
      </w:tr>
      <w:tr w:rsidR="00DD03D1" w:rsidTr="00985938">
        <w:trPr>
          <w:trHeight w:val="298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</w:t>
            </w:r>
          </w:p>
        </w:tc>
        <w:tc>
          <w:tcPr>
            <w:tcW w:w="6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Посещение, анализ уроков и внеклассных мероприятий</w:t>
            </w:r>
          </w:p>
        </w:tc>
        <w:tc>
          <w:tcPr>
            <w:tcW w:w="3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 урок в неделю,34 часа в год</w:t>
            </w:r>
          </w:p>
        </w:tc>
      </w:tr>
      <w:tr w:rsidR="00DD03D1" w:rsidTr="00985938">
        <w:trPr>
          <w:trHeight w:val="2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(для заместителей директоров),</w:t>
            </w:r>
          </w:p>
        </w:tc>
      </w:tr>
      <w:tr w:rsidR="00DD03D1" w:rsidTr="00985938">
        <w:trPr>
          <w:trHeight w:val="2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1урок в 2 недели,</w:t>
            </w:r>
          </w:p>
        </w:tc>
      </w:tr>
      <w:tr w:rsidR="00DD03D1" w:rsidTr="00985938">
        <w:trPr>
          <w:trHeight w:val="276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17 часов в год (для директора</w:t>
            </w:r>
          </w:p>
        </w:tc>
      </w:tr>
      <w:tr w:rsidR="00DD03D1" w:rsidTr="00985938">
        <w:trPr>
          <w:trHeight w:val="31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школы)</w:t>
            </w:r>
          </w:p>
        </w:tc>
      </w:tr>
      <w:tr w:rsidR="00DD03D1" w:rsidTr="00985938">
        <w:trPr>
          <w:trHeight w:val="33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6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Проверка классных журналов</w:t>
            </w:r>
          </w:p>
        </w:tc>
        <w:tc>
          <w:tcPr>
            <w:tcW w:w="3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1раз в четверть</w:t>
            </w:r>
          </w:p>
        </w:tc>
      </w:tr>
      <w:tr w:rsidR="00DD03D1" w:rsidTr="00985938">
        <w:trPr>
          <w:trHeight w:val="62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6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5"/>
              </w:rPr>
            </w:pPr>
          </w:p>
        </w:tc>
      </w:tr>
      <w:tr w:rsidR="00DD03D1" w:rsidTr="00985938">
        <w:trPr>
          <w:trHeight w:val="33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4</w:t>
            </w:r>
          </w:p>
        </w:tc>
        <w:tc>
          <w:tcPr>
            <w:tcW w:w="6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Проверка выполнения учебных программ по предметам</w:t>
            </w:r>
          </w:p>
        </w:tc>
        <w:tc>
          <w:tcPr>
            <w:tcW w:w="3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1раз в четверть</w:t>
            </w:r>
          </w:p>
        </w:tc>
      </w:tr>
      <w:tr w:rsidR="00DD03D1" w:rsidTr="00985938">
        <w:trPr>
          <w:trHeight w:val="266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6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</w:tr>
      <w:tr w:rsidR="00DD03D1" w:rsidTr="00985938">
        <w:trPr>
          <w:trHeight w:val="335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8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5</w:t>
            </w:r>
          </w:p>
        </w:tc>
        <w:tc>
          <w:tcPr>
            <w:tcW w:w="600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Проверка личных дел учащихся</w:t>
            </w:r>
          </w:p>
        </w:tc>
        <w:tc>
          <w:tcPr>
            <w:tcW w:w="33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 раза в год</w:t>
            </w:r>
          </w:p>
        </w:tc>
      </w:tr>
      <w:tr w:rsidR="00DD03D1" w:rsidTr="00985938">
        <w:trPr>
          <w:trHeight w:val="134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6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11"/>
              </w:rPr>
            </w:pPr>
          </w:p>
        </w:tc>
      </w:tr>
      <w:tr w:rsidR="00DD03D1" w:rsidTr="00985938">
        <w:trPr>
          <w:trHeight w:val="759"/>
        </w:trPr>
        <w:tc>
          <w:tcPr>
            <w:tcW w:w="460" w:type="dxa"/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6000" w:type="dxa"/>
            <w:shd w:val="clear" w:color="auto" w:fill="auto"/>
            <w:vAlign w:val="bottom"/>
          </w:tcPr>
          <w:p w:rsidR="00DD03D1" w:rsidRPr="00DD03D1" w:rsidRDefault="00DD03D1" w:rsidP="00985938">
            <w:pPr>
              <w:spacing w:line="0" w:lineRule="atLeast"/>
              <w:ind w:left="4200"/>
              <w:rPr>
                <w:rFonts w:ascii="Times New Roman" w:eastAsia="Times New Roman" w:hAnsi="Times New Roman"/>
                <w:sz w:val="22"/>
                <w:lang w:val="kk-KZ"/>
              </w:rPr>
            </w:pPr>
            <w:r>
              <w:rPr>
                <w:rFonts w:ascii="Times New Roman" w:eastAsia="Times New Roman" w:hAnsi="Times New Roman"/>
                <w:sz w:val="22"/>
                <w:lang w:val="kk-KZ"/>
              </w:rPr>
              <w:t>10</w:t>
            </w:r>
          </w:p>
        </w:tc>
        <w:tc>
          <w:tcPr>
            <w:tcW w:w="3340" w:type="dxa"/>
            <w:shd w:val="clear" w:color="auto" w:fill="auto"/>
            <w:vAlign w:val="bottom"/>
          </w:tcPr>
          <w:p w:rsidR="00DD03D1" w:rsidRDefault="00DD03D1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</w:tbl>
    <w:p w:rsidR="00754EA5" w:rsidRDefault="00754EA5" w:rsidP="00754EA5">
      <w:pPr>
        <w:rPr>
          <w:rFonts w:ascii="Times New Roman" w:eastAsia="Times New Roman" w:hAnsi="Times New Roman"/>
          <w:sz w:val="24"/>
        </w:rPr>
        <w:sectPr w:rsidR="00754EA5">
          <w:pgSz w:w="11920" w:h="16841"/>
          <w:pgMar w:top="699" w:right="1000" w:bottom="663" w:left="1120" w:header="0" w:footer="0" w:gutter="0"/>
          <w:cols w:space="0" w:equalWidth="0">
            <w:col w:w="9800"/>
          </w:cols>
          <w:docGrid w:linePitch="360"/>
        </w:sectPr>
      </w:pPr>
    </w:p>
    <w:p w:rsidR="00754EA5" w:rsidRDefault="00754EA5" w:rsidP="00754EA5">
      <w:pPr>
        <w:spacing w:line="0" w:lineRule="atLeast"/>
        <w:ind w:left="1780"/>
        <w:rPr>
          <w:rFonts w:ascii="Arial" w:eastAsia="Arial" w:hAnsi="Arial"/>
          <w:b/>
          <w:color w:val="800000"/>
        </w:rPr>
      </w:pPr>
      <w:bookmarkStart w:id="8" w:name="page235"/>
      <w:bookmarkEnd w:id="8"/>
      <w:r>
        <w:rPr>
          <w:rFonts w:ascii="Arial" w:eastAsia="Arial" w:hAnsi="Arial"/>
          <w:b/>
          <w:color w:val="800000"/>
        </w:rPr>
        <w:lastRenderedPageBreak/>
        <w:t>Инструктивно-методическое письмо ǀ 2016-2017 учебный год</w:t>
      </w:r>
    </w:p>
    <w:p w:rsidR="00754EA5" w:rsidRDefault="009F09BE" w:rsidP="00754EA5">
      <w:pPr>
        <w:spacing w:line="253" w:lineRule="exact"/>
        <w:rPr>
          <w:rFonts w:ascii="Times New Roman" w:eastAsia="Times New Roman" w:hAnsi="Times New Roman"/>
        </w:rPr>
      </w:pPr>
      <w:r w:rsidRPr="009F09BE">
        <w:rPr>
          <w:rFonts w:ascii="Arial" w:eastAsia="Arial" w:hAnsi="Arial"/>
          <w:b/>
          <w:color w:val="800000"/>
        </w:rPr>
        <w:pict>
          <v:line id="_x0000_s1032" style="position:absolute;z-index:-251650048" from="1.8pt,6.5pt" to="483.75pt,6.5pt" o:allowincell="f" o:userdrawn="t" strokecolor="#243f60" strokeweight=".49386mm"/>
        </w:pict>
      </w:r>
      <w:r w:rsidRPr="009F09BE">
        <w:rPr>
          <w:rFonts w:ascii="Arial" w:eastAsia="Arial" w:hAnsi="Arial"/>
          <w:b/>
          <w:color w:val="800000"/>
        </w:rPr>
        <w:pict>
          <v:line id="_x0000_s1033" style="position:absolute;z-index:-251649024" from=".8pt,4.5pt" to="482.75pt,4.5pt" o:allowincell="f" o:userdrawn="t" strokecolor="#974706" strokeweight=".49386mm"/>
        </w:pic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/>
      </w:tblPr>
      <w:tblGrid>
        <w:gridCol w:w="460"/>
        <w:gridCol w:w="4640"/>
        <w:gridCol w:w="1360"/>
        <w:gridCol w:w="200"/>
        <w:gridCol w:w="3140"/>
      </w:tblGrid>
      <w:tr w:rsidR="00754EA5" w:rsidTr="00985938">
        <w:trPr>
          <w:trHeight w:val="318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ind w:right="14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6</w:t>
            </w:r>
          </w:p>
        </w:tc>
        <w:tc>
          <w:tcPr>
            <w:tcW w:w="464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Проверка  тематических  и  календарных</w:t>
            </w:r>
          </w:p>
        </w:tc>
        <w:tc>
          <w:tcPr>
            <w:tcW w:w="13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ind w:left="1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планов  по</w:t>
            </w:r>
          </w:p>
        </w:tc>
        <w:tc>
          <w:tcPr>
            <w:tcW w:w="20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1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раза в год</w:t>
            </w:r>
          </w:p>
        </w:tc>
      </w:tr>
      <w:tr w:rsidR="00754EA5" w:rsidTr="00985938">
        <w:trPr>
          <w:trHeight w:val="317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4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предметам</w:t>
            </w: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</w:tr>
      <w:tr w:rsidR="00754EA5" w:rsidTr="00985938">
        <w:trPr>
          <w:trHeight w:val="339"/>
        </w:trPr>
        <w:tc>
          <w:tcPr>
            <w:tcW w:w="46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ind w:right="140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7</w:t>
            </w:r>
          </w:p>
        </w:tc>
        <w:tc>
          <w:tcPr>
            <w:tcW w:w="4640" w:type="dxa"/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ind w:left="4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Проверка алфавитной книги</w:t>
            </w:r>
          </w:p>
        </w:tc>
        <w:tc>
          <w:tcPr>
            <w:tcW w:w="13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rPr>
                <w:rFonts w:ascii="Times New Roman" w:eastAsia="Times New Roman" w:hAnsi="Times New Roman"/>
                <w:sz w:val="24"/>
              </w:rPr>
            </w:pPr>
          </w:p>
        </w:tc>
        <w:tc>
          <w:tcPr>
            <w:tcW w:w="200" w:type="dxa"/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jc w:val="right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2</w:t>
            </w:r>
          </w:p>
        </w:tc>
        <w:tc>
          <w:tcPr>
            <w:tcW w:w="314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ind w:left="20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sz w:val="24"/>
              </w:rPr>
              <w:t>раза в год</w:t>
            </w:r>
          </w:p>
        </w:tc>
      </w:tr>
      <w:tr w:rsidR="00754EA5" w:rsidTr="00985938">
        <w:trPr>
          <w:trHeight w:val="178"/>
        </w:trPr>
        <w:tc>
          <w:tcPr>
            <w:tcW w:w="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464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31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754EA5" w:rsidRDefault="00754EA5" w:rsidP="00985938">
            <w:pPr>
              <w:spacing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</w:tbl>
    <w:p w:rsidR="00754EA5" w:rsidRDefault="00754EA5" w:rsidP="00754EA5">
      <w:pPr>
        <w:spacing w:line="293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0" w:lineRule="atLeast"/>
        <w:ind w:left="20" w:right="140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Школа, а также вечерние отделения при дневных общеобразовательных школах по договоренности с предприятиями и колледжами параллельно могут проводить профессиональную подготовку обучающихся в качестве дополнительных образовательных услуг, в том числе платных.</w:t>
      </w:r>
    </w:p>
    <w:p w:rsidR="00754EA5" w:rsidRDefault="00754EA5" w:rsidP="00754EA5">
      <w:pPr>
        <w:spacing w:line="1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239" w:lineRule="auto"/>
        <w:ind w:left="20" w:right="160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При сессионном режиме организации занятий заочного или вечернего обучения время сессий определяется Педагогическим советом школы.</w:t>
      </w:r>
    </w:p>
    <w:p w:rsidR="00754EA5" w:rsidRDefault="00754EA5" w:rsidP="00754EA5">
      <w:pPr>
        <w:spacing w:line="2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0" w:lineRule="atLeast"/>
        <w:ind w:left="20" w:right="140" w:firstLine="567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Освоение программы за курс основного среднего и общего среднего образования завершается обязательной итоговой аттестацией выпускников. Выпускникам вечерних школ после прохождения ими итоговой аттестации выдается документ государственного образца о соответствующем образовании.</w:t>
      </w:r>
    </w:p>
    <w:p w:rsidR="00754EA5" w:rsidRDefault="00754EA5" w:rsidP="00754EA5">
      <w:pPr>
        <w:spacing w:line="1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248" w:lineRule="auto"/>
        <w:ind w:left="20" w:right="140" w:firstLine="566"/>
        <w:jc w:val="both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</w:rPr>
        <w:t>В целях совершенствования образовательного процесса в вечерней школе создается методический Совет, методические объединения, психологическая и социально-педагогическая служба. Их деятельность осуществляется в порядке, определенном Уставом школы и действующим законодательством в области образования.</w:t>
      </w:r>
    </w:p>
    <w:p w:rsidR="00754EA5" w:rsidRDefault="00754EA5" w:rsidP="00754EA5">
      <w:pPr>
        <w:spacing w:line="200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200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200" w:lineRule="exact"/>
        <w:rPr>
          <w:rFonts w:ascii="Times New Roman" w:eastAsia="Times New Roman" w:hAnsi="Times New Roman"/>
        </w:rPr>
      </w:pPr>
    </w:p>
    <w:p w:rsidR="00754EA5" w:rsidRDefault="00754EA5" w:rsidP="00754EA5">
      <w:pPr>
        <w:spacing w:line="200" w:lineRule="exact"/>
        <w:rPr>
          <w:rFonts w:ascii="Times New Roman" w:eastAsia="Times New Roman" w:hAnsi="Times New Roman"/>
        </w:rPr>
      </w:pPr>
    </w:p>
    <w:p w:rsidR="00C00FEA" w:rsidRDefault="00C00FEA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Default="00DD03D1">
      <w:pPr>
        <w:rPr>
          <w:lang w:val="kk-KZ"/>
        </w:rPr>
      </w:pPr>
    </w:p>
    <w:p w:rsidR="00DD03D1" w:rsidRPr="00DD03D1" w:rsidRDefault="00DD03D1">
      <w:pPr>
        <w:rPr>
          <w:lang w:val="kk-KZ"/>
        </w:rPr>
      </w:pPr>
      <w:r>
        <w:rPr>
          <w:lang w:val="kk-KZ"/>
        </w:rPr>
        <w:t xml:space="preserve">                                                                                       11</w:t>
      </w:r>
    </w:p>
    <w:sectPr w:rsidR="00DD03D1" w:rsidRPr="00DD03D1" w:rsidSect="00C00F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133B" w:rsidRDefault="0045133B" w:rsidP="00DD03D1">
      <w:r>
        <w:separator/>
      </w:r>
    </w:p>
  </w:endnote>
  <w:endnote w:type="continuationSeparator" w:id="1">
    <w:p w:rsidR="0045133B" w:rsidRDefault="0045133B" w:rsidP="00DD0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133B" w:rsidRDefault="0045133B" w:rsidP="00DD03D1">
      <w:r>
        <w:separator/>
      </w:r>
    </w:p>
  </w:footnote>
  <w:footnote w:type="continuationSeparator" w:id="1">
    <w:p w:rsidR="0045133B" w:rsidRDefault="0045133B" w:rsidP="00DD03D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527E4040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start w:val="70778881"/>
      <w:numFmt w:val="upperRoman"/>
      <w:lvlText w:val=""/>
      <w:lvlJc w:val="left"/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0000002"/>
    <w:multiLevelType w:val="hybridMultilevel"/>
    <w:tmpl w:val="5C906AC6"/>
    <w:lvl w:ilvl="0" w:tplc="FFFFFFFF">
      <w:numFmt w:val="none"/>
      <w:lvlText w:val=""/>
      <w:lvlJc w:val="left"/>
      <w:pPr>
        <w:tabs>
          <w:tab w:val="num" w:pos="360"/>
        </w:tabs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8FA4ED7A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5CB44A0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4">
    <w:nsid w:val="00000005"/>
    <w:multiLevelType w:val="hybridMultilevel"/>
    <w:tmpl w:val="16CF80F0"/>
    <w:lvl w:ilvl="0" w:tplc="FFFFFFFF">
      <w:start w:val="5888"/>
      <w:numFmt w:val="decimal"/>
      <w:lvlText w:val=""/>
      <w:lvlJc w:val="left"/>
    </w:lvl>
    <w:lvl w:ilvl="1" w:tplc="FFFFFFFF">
      <w:start w:val="5888"/>
      <w:numFmt w:val="decimal"/>
      <w:lvlText w:val=""/>
      <w:lvlJc w:val="left"/>
    </w:lvl>
    <w:lvl w:ilvl="2" w:tplc="FFFFFFFF">
      <w:start w:val="5888"/>
      <w:numFmt w:val="decimal"/>
      <w:lvlText w:val=""/>
      <w:lvlJc w:val="left"/>
    </w:lvl>
    <w:lvl w:ilvl="3" w:tplc="FFFFFFFF">
      <w:start w:val="5888"/>
      <w:numFmt w:val="decimal"/>
      <w:lvlText w:null="1"/>
      <w:lvlJc w:val="left"/>
    </w:lvl>
    <w:lvl w:ilvl="4" w:tplc="FFFFFFFF">
      <w:start w:val="65536"/>
      <w:numFmt w:val="decimal"/>
      <w:lvlText w:null="1"/>
      <w:lvlJc w:val="left"/>
    </w:lvl>
    <w:lvl w:ilvl="5" w:tplc="FFFFFFFF">
      <w:start w:val="23"/>
      <w:numFmt w:val="decimal"/>
      <w:lvlText w:val="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5">
    <w:nsid w:val="00000006"/>
    <w:multiLevelType w:val="hybridMultilevel"/>
    <w:tmpl w:val="1E62E93C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start w:val="23"/>
      <w:numFmt w:val="decimal"/>
      <w:lvlText w:val=""/>
      <w:lvlJc w:val="left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start w:val="5888"/>
      <w:numFmt w:val="decimal"/>
      <w:lvlText w:null="1"/>
      <w:lvlJc w:val="left"/>
    </w:lvl>
    <w:lvl w:ilvl="5" w:tplc="FFFFFFFF">
      <w:start w:val="65536"/>
      <w:numFmt w:val="decimal"/>
      <w:lvlText w:null="1"/>
      <w:lvlJc w:val="left"/>
    </w:lvl>
    <w:lvl w:ilvl="6" w:tplc="FFFFFFFF">
      <w:start w:val="23"/>
      <w:numFmt w:val="decimal"/>
      <w:lvlText w:val=""/>
      <w:lvlJc w:val="left"/>
    </w:lvl>
    <w:lvl w:ilvl="7" w:tplc="FFFFFFFF">
      <w:start w:val="23"/>
      <w:numFmt w:val="decimal"/>
      <w:lvlText w:val=""/>
      <w:lvlJc w:val="left"/>
    </w:lvl>
    <w:lvl w:ilvl="8" w:tplc="FFFFFFFF">
      <w:start w:val="23"/>
      <w:numFmt w:val="decimal"/>
      <w:lvlText w:val=""/>
      <w:lvlJc w:val="left"/>
    </w:lvl>
  </w:abstractNum>
  <w:abstractNum w:abstractNumId="6">
    <w:nsid w:val="0000000C"/>
    <w:multiLevelType w:val="hybridMultilevel"/>
    <w:tmpl w:val="DE4CC1CE"/>
    <w:lvl w:ilvl="0" w:tplc="FFFFFFFF">
      <w:start w:val="23"/>
      <w:numFmt w:val="decimal"/>
      <w:lvlText w:val=""/>
      <w:lvlJc w:val="left"/>
    </w:lvl>
    <w:lvl w:ilvl="1" w:tplc="FFFFFFFF">
      <w:start w:val="23"/>
      <w:numFmt w:val="decimal"/>
      <w:lvlText w:val=""/>
      <w:lvlJc w:val="left"/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decimal"/>
      <w:lvlText w:val=""/>
      <w:lvlJc w:val="left"/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decimal"/>
      <w:lvlText w:val=""/>
      <w:lvlJc w:val="center"/>
    </w:lvl>
    <w:lvl w:ilvl="6" w:tplc="FFFFFFFF">
      <w:numFmt w:val="decimal"/>
      <w:lvlText w:val=""/>
      <w:lvlJc w:val="center"/>
    </w:lvl>
    <w:lvl w:ilvl="7" w:tplc="FFFFFFFF">
      <w:numFmt w:val="decimal"/>
      <w:lvlText w:val=""/>
      <w:lvlJc w:val="center"/>
    </w:lvl>
    <w:lvl w:ilvl="8" w:tplc="FFFFFFFF">
      <w:numFmt w:val="decimal"/>
      <w:lvlText w:val=""/>
      <w:lvlJc w:val="center"/>
    </w:lvl>
  </w:abstractNum>
  <w:abstractNum w:abstractNumId="7">
    <w:nsid w:val="0000000D"/>
    <w:multiLevelType w:val="hybridMultilevel"/>
    <w:tmpl w:val="91D645E4"/>
    <w:lvl w:ilvl="0" w:tplc="FFFFFFFF">
      <w:numFmt w:val="decimal"/>
      <w:lvlText w:val=""/>
      <w:lvlJc w:val="center"/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decimal"/>
      <w:lvlText w:val=""/>
      <w:lvlJc w:val="center"/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4EA5"/>
    <w:rsid w:val="004036DD"/>
    <w:rsid w:val="0045133B"/>
    <w:rsid w:val="004E379B"/>
    <w:rsid w:val="00754EA5"/>
    <w:rsid w:val="008A0218"/>
    <w:rsid w:val="009F09BE"/>
    <w:rsid w:val="00AF1EB5"/>
    <w:rsid w:val="00C00FEA"/>
    <w:rsid w:val="00DD03D1"/>
    <w:rsid w:val="00EC5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EA5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218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D03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D03D1"/>
    <w:rPr>
      <w:rFonts w:ascii="Calibri" w:eastAsia="Calibri" w:hAnsi="Calibri" w:cs="Arial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DD03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D03D1"/>
    <w:rPr>
      <w:rFonts w:ascii="Calibri" w:eastAsia="Calibri" w:hAnsi="Calibri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gov.k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ontrol.edu.gov.k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3362</Words>
  <Characters>19166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2017-06-17T07:31:00Z</dcterms:created>
  <dcterms:modified xsi:type="dcterms:W3CDTF">2017-06-17T08:06:00Z</dcterms:modified>
</cp:coreProperties>
</file>