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4"/>
        <w:gridCol w:w="179"/>
        <w:gridCol w:w="9185"/>
        <w:gridCol w:w="1033"/>
        <w:gridCol w:w="925"/>
        <w:gridCol w:w="2024"/>
        <w:gridCol w:w="236"/>
      </w:tblGrid>
      <w:tr w:rsidR="00FC70D1" w:rsidRPr="00FE6108" w:rsidTr="00FC70D1">
        <w:trPr>
          <w:trHeight w:val="15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  <w:shd w:val="clear" w:color="auto" w:fill="FFFFFF"/>
              </w:rPr>
              <w:t>Класс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Количество присутствующих: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отсутствующих:</w:t>
            </w:r>
          </w:p>
        </w:tc>
      </w:tr>
      <w:tr w:rsidR="00FE6108" w:rsidRPr="00FE6108" w:rsidTr="00FC70D1">
        <w:trPr>
          <w:trHeight w:val="15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  <w:shd w:val="clear" w:color="auto" w:fill="FFFFFF"/>
              </w:rPr>
              <w:t>Тема урока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полиэтнического</w:t>
            </w:r>
            <w:proofErr w:type="spellEnd"/>
            <w:r w:rsidRPr="00FC70D1">
              <w:rPr>
                <w:rFonts w:ascii="Times New Roman" w:eastAsia="Times New Roman" w:hAnsi="Times New Roman" w:cs="Times New Roman"/>
              </w:rPr>
              <w:t xml:space="preserve"> общества в советский период</w:t>
            </w:r>
          </w:p>
        </w:tc>
      </w:tr>
      <w:tr w:rsidR="00FE6108" w:rsidRPr="00FE6108" w:rsidTr="00FC70D1">
        <w:trPr>
          <w:trHeight w:val="12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Цели обучения, которые достигаются на данном уроке (ссылка на учебную программу)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11.2.1.3 использовать понятия "депортация", "спецпереселенцы", "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полиэтническое</w:t>
            </w:r>
            <w:proofErr w:type="spellEnd"/>
            <w:r w:rsidRPr="00FC70D1">
              <w:rPr>
                <w:rFonts w:ascii="Times New Roman" w:eastAsia="Times New Roman" w:hAnsi="Times New Roman" w:cs="Times New Roman"/>
              </w:rPr>
              <w:t xml:space="preserve"> общество", "национальная политика", "интернационализм", "толерантность" для объяснения процесса изменения этнического состава Казахстана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11.2.1.2 исследовать этапы изменения этнического состава населения на территории Казахстана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11.2.1.4 объяснять особенности культурного взаимовлияния этносов Казахстана в советский период</w:t>
            </w:r>
          </w:p>
        </w:tc>
      </w:tr>
      <w:tr w:rsidR="00FE6108" w:rsidRPr="00FE6108" w:rsidTr="00FC70D1">
        <w:trPr>
          <w:trHeight w:val="135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Цель урока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 xml:space="preserve">•определить причины формирование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полиэтнической</w:t>
            </w:r>
            <w:proofErr w:type="spellEnd"/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 xml:space="preserve">общества в период СССР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натерриторииКазахстана</w:t>
            </w:r>
            <w:proofErr w:type="spellEnd"/>
            <w:r w:rsidRPr="00FC70D1">
              <w:rPr>
                <w:rFonts w:ascii="Times New Roman" w:eastAsia="Times New Roman" w:hAnsi="Times New Roman" w:cs="Times New Roman"/>
              </w:rPr>
              <w:t>;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•продолжить формирование навыков анализа исторических документов;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FE6108" w:rsidRPr="00FE6108" w:rsidTr="00FC70D1">
        <w:trPr>
          <w:trHeight w:val="408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Критерии успеха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Понятьсмысл</w:t>
            </w:r>
            <w:proofErr w:type="spellEnd"/>
            <w:r w:rsidRPr="00FC70D1">
              <w:rPr>
                <w:rFonts w:ascii="Times New Roman" w:eastAsia="Times New Roman" w:hAnsi="Times New Roman" w:cs="Times New Roman"/>
              </w:rPr>
              <w:t xml:space="preserve"> и содержание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концепций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формирования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полиэтнического</w:t>
            </w:r>
            <w:proofErr w:type="spellEnd"/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общества.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Выявляет и анализирует периоды этнических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 xml:space="preserve">изменений в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историиКазахстана</w:t>
            </w:r>
            <w:proofErr w:type="spellEnd"/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Оценивает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влияние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этнических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отношений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FC70D1">
              <w:rPr>
                <w:rFonts w:ascii="Times New Roman" w:eastAsia="Times New Roman" w:hAnsi="Times New Roman" w:cs="Times New Roman"/>
              </w:rPr>
              <w:t>на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культуру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Казахстана</w:t>
            </w:r>
          </w:p>
        </w:tc>
      </w:tr>
      <w:tr w:rsidR="00FE6108" w:rsidRPr="00FE6108" w:rsidTr="00FE6108">
        <w:trPr>
          <w:trHeight w:val="543"/>
        </w:trPr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  <w:color w:val="333333"/>
              </w:rPr>
              <w:t>Ход  урока </w:t>
            </w:r>
          </w:p>
        </w:tc>
      </w:tr>
      <w:tr w:rsidR="00FC70D1" w:rsidRPr="00FE6108" w:rsidTr="00FC70D1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Этапы урока</w:t>
            </w:r>
          </w:p>
        </w:tc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Деятельность учителя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 xml:space="preserve">Деятельность </w:t>
            </w:r>
            <w:proofErr w:type="gramStart"/>
            <w:r w:rsidRPr="00FC70D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Оценивание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FC70D1" w:rsidRPr="00FE6108" w:rsidTr="00FC70D1">
        <w:trPr>
          <w:trHeight w:val="197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Организационный этап</w:t>
            </w:r>
          </w:p>
        </w:tc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Спросите у учеников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настроение, создайте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позитивную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атмосферу. Узнайте, как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они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относятся к сегодняшней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теме.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Введите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урок</w:t>
            </w:r>
            <w:proofErr w:type="gramStart"/>
            <w:r w:rsidRPr="00FC70D1">
              <w:rPr>
                <w:rFonts w:ascii="Times New Roman" w:eastAsia="Times New Roman" w:hAnsi="Times New Roman" w:cs="Times New Roman"/>
              </w:rPr>
              <w:t>.«</w:t>
            </w:r>
            <w:proofErr w:type="gramEnd"/>
            <w:r w:rsidRPr="00FC70D1">
              <w:rPr>
                <w:rFonts w:ascii="Times New Roman" w:eastAsia="Times New Roman" w:hAnsi="Times New Roman" w:cs="Times New Roman"/>
              </w:rPr>
              <w:t>Подумай. Обсуди. Поделитесь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своими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идеями »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Задание 1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Используя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иллюстрации, определите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вехи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истории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Казахстана в 20 веке.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>
                  <wp:extent cx="2559050" cy="1125855"/>
                  <wp:effectExtent l="19050" t="0" r="0" b="0"/>
                  <wp:docPr id="1" name="Рисунок 1" descr="https://lh7-rt.googleusercontent.com/docsz/AD_4nXefpypJJkpIgORwuRWOy3a9_dffnyeR9VxafMJ58ZI76QAf67MngHRLgFbhrzy64RyLYUleT52bfcxG-IARPcE2RefwZeX5NQUu5VTShWxblshEWUuZ_ap5QbaId6JqoRNFsJWiKR3qXO-0X8Fagr0?key=GDRj7G354gn8-XOlaKEpl8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efpypJJkpIgORwuRWOy3a9_dffnyeR9VxafMJ58ZI76QAf67MngHRLgFbhrzy64RyLYUleT52bfcxG-IARPcE2RefwZeX5NQUu5VTShWxblshEWUuZ_ap5QbaId6JqoRNFsJWiKR3qXO-0X8Fagr0?key=GDRj7G354gn8-XOlaKEpl8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12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Задание 2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 xml:space="preserve">Проанализировать процесс превращения Казахстана в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полиэтническое</w:t>
            </w:r>
            <w:proofErr w:type="spellEnd"/>
            <w:r w:rsidRPr="00FC70D1">
              <w:rPr>
                <w:rFonts w:ascii="Times New Roman" w:eastAsia="Times New Roman" w:hAnsi="Times New Roman" w:cs="Times New Roman"/>
              </w:rPr>
              <w:t xml:space="preserve"> общество, используя данные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Показывают решения задач, при возникновении вопросов разбирают с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Интерактивное обучение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FC70D1" w:rsidRPr="00FE6108" w:rsidTr="00FC70D1">
        <w:trPr>
          <w:trHeight w:val="15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 xml:space="preserve">Изучение нового </w:t>
            </w:r>
            <w:r w:rsidRPr="00FC70D1">
              <w:rPr>
                <w:rFonts w:ascii="Times New Roman" w:eastAsia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lastRenderedPageBreak/>
              <w:t>Задание 3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lastRenderedPageBreak/>
              <w:t>Укажите</w:t>
            </w:r>
            <w:r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расположение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gramStart"/>
            <w:r w:rsidRPr="00FC70D1">
              <w:rPr>
                <w:rFonts w:ascii="Times New Roman" w:eastAsia="Times New Roman" w:hAnsi="Times New Roman" w:cs="Times New Roman"/>
              </w:rPr>
              <w:t>этнических</w:t>
            </w:r>
            <w:proofErr w:type="gramEnd"/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группна</w:t>
            </w:r>
            <w:proofErr w:type="spellEnd"/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территории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Казахстана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>
                  <wp:extent cx="2818130" cy="1610360"/>
                  <wp:effectExtent l="19050" t="0" r="1270" b="0"/>
                  <wp:docPr id="2" name="Рисунок 2" descr="https://lh7-rt.googleusercontent.com/docsz/AD_4nXcOoo8zjiETbWuEruOc99cAGRA5YduIwngWTWRzH8pEKbxb-dTiqm_p2MvwsnayIGa0k2XRQHL7w-k95stWoI38Fn26jslUok4UnxKG9xdZDatjFxSiG8eyUC3yQNwngHAFiV0t_BhU-9dKhI977XM?key=GDRj7G354gn8-XOlaKEpl8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Ooo8zjiETbWuEruOc99cAGRA5YduIwngWTWRzH8pEKbxb-dTiqm_p2MvwsnayIGa0k2XRQHL7w-k95stWoI38Fn26jslUok4UnxKG9xdZDatjFxSiG8eyUC3yQNwngHAFiV0t_BhU-9dKhI977XM?key=GDRj7G354gn8-XOlaKEpl8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Задание 4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Как вы согласны с утверждением, что «Казахстан оказал значительное влияние на казахский народ»?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>
                  <wp:extent cx="2688590" cy="2019935"/>
                  <wp:effectExtent l="19050" t="0" r="0" b="0"/>
                  <wp:docPr id="3" name="Рисунок 3" descr="Картинки по запросу попс 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попс 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201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Задание 5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1. Объясните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этнические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изменения в 20 веке с общественно-политическими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событиями?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2. Проанализируйте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причины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демографических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изменений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за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определенный период.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3. Оценить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специфику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этнического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состава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независимого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Казахстана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Задание 6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специфику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развития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полиэтнического</w:t>
            </w:r>
            <w:proofErr w:type="spellEnd"/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общества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Казахстана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по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данным</w:t>
            </w:r>
            <w:r w:rsidR="00FC70D1" w:rsidRPr="00FC70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C70D1">
              <w:rPr>
                <w:rFonts w:ascii="Times New Roman" w:eastAsia="Times New Roman" w:hAnsi="Times New Roman" w:cs="Times New Roman"/>
              </w:rPr>
              <w:t>направлениям.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Политический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lastRenderedPageBreak/>
              <w:t>Экономический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Социальный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Культурный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lastRenderedPageBreak/>
              <w:t xml:space="preserve">Учащиеся </w:t>
            </w:r>
            <w:r w:rsidRPr="00FC70D1">
              <w:rPr>
                <w:rFonts w:ascii="Times New Roman" w:eastAsia="Times New Roman" w:hAnsi="Times New Roman" w:cs="Times New Roman"/>
              </w:rPr>
              <w:lastRenderedPageBreak/>
              <w:t>задумаются над проблемным вопросом.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Самостоятельно формулируют учебную цель урока.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Раскрывают содержание понятий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Отвечают на поставленные вопросы.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Работают в парах. 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Исследуют предложенные картинки, иллюстрирующие произведение.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Восстанавливают по памяти   сюжет рассказа.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Учащиеся группы</w:t>
            </w:r>
            <w:proofErr w:type="gramStart"/>
            <w:r w:rsidRPr="00FC70D1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FC70D1">
              <w:rPr>
                <w:rFonts w:ascii="Times New Roman" w:eastAsia="Times New Roman" w:hAnsi="Times New Roman" w:cs="Times New Roman"/>
              </w:rPr>
              <w:t xml:space="preserve"> могут воспользоваться художественными текстами.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. Рассматривают картину, смотрят презентацию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Заполняют таблицу 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Опережающее задание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lastRenderedPageBreak/>
              <w:t xml:space="preserve">Словесная оценка </w:t>
            </w:r>
            <w:r w:rsidRPr="00FC70D1">
              <w:rPr>
                <w:rFonts w:ascii="Times New Roman" w:eastAsia="Times New Roman" w:hAnsi="Times New Roman" w:cs="Times New Roman"/>
              </w:rPr>
              <w:lastRenderedPageBreak/>
              <w:t>учителя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Взаимооценивание</w:t>
            </w:r>
            <w:proofErr w:type="spellEnd"/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Стратегия «</w:t>
            </w: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Стикер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FC70D1" w:rsidRPr="00FE6108" w:rsidTr="00FC70D1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  «Рефлексия»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В конце урока учащиеся проводят рефлексию: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70D1">
              <w:rPr>
                <w:rFonts w:ascii="Times New Roman" w:eastAsia="Times New Roman" w:hAnsi="Times New Roman" w:cs="Times New Roman"/>
              </w:rPr>
              <w:t>Самооценивание</w:t>
            </w:r>
            <w:proofErr w:type="spellEnd"/>
            <w:r w:rsidRPr="00FC70D1">
              <w:rPr>
                <w:rFonts w:ascii="Times New Roman" w:eastAsia="Times New Roman" w:hAnsi="Times New Roman" w:cs="Times New Roman"/>
              </w:rPr>
              <w:t> </w:t>
            </w:r>
          </w:p>
          <w:p w:rsidR="00FC70D1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FC70D1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>
                  <wp:extent cx="2838450" cy="1630680"/>
                  <wp:effectExtent l="19050" t="0" r="0" b="0"/>
                  <wp:docPr id="4" name="Рисунок 4" descr="ÐÐ°ÑÑÐ¸Ð½ÐºÐ¸ Ð¿Ð¾ Ð·Ð°Ð¿ÑÐ¾ÑÑ Ð´ÐµÑÐµÐ²Ð¾ Ð¾ÑÐµÐ½Ð¸Ð²Ð°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´ÐµÑÐµÐ²Ð¾ Ð¾ÑÐµÐ½Ð¸Ð²Ð°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0D1" w:rsidRPr="00FC70D1" w:rsidRDefault="00FC70D1" w:rsidP="00FC70D1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C70D1" w:rsidRPr="00FC70D1" w:rsidRDefault="00FC70D1" w:rsidP="00FC70D1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C70D1" w:rsidRPr="00FC70D1" w:rsidRDefault="00FC70D1" w:rsidP="00FC70D1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C70D1" w:rsidRPr="00FC70D1" w:rsidRDefault="00FC70D1" w:rsidP="00FC70D1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C70D1" w:rsidRPr="00FC70D1" w:rsidRDefault="00FC70D1" w:rsidP="00FC70D1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C70D1">
              <w:rPr>
                <w:rFonts w:ascii="Times New Roman" w:eastAsia="Times New Roman" w:hAnsi="Times New Roman" w:cs="Times New Roman"/>
              </w:rPr>
              <w:t>Учащиеся подытоживают свои знания по изучаемой теме.  </w:t>
            </w:r>
          </w:p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108" w:rsidRPr="00FC70D1" w:rsidRDefault="00FE6108" w:rsidP="00FC70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1550" w:rsidRDefault="00321550" w:rsidP="00FE6108"/>
    <w:sectPr w:rsidR="00321550" w:rsidSect="00FE6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B00"/>
    <w:multiLevelType w:val="multilevel"/>
    <w:tmpl w:val="249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D61F1"/>
    <w:multiLevelType w:val="multilevel"/>
    <w:tmpl w:val="2B12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4747A"/>
    <w:multiLevelType w:val="multilevel"/>
    <w:tmpl w:val="86D4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21CE8"/>
    <w:multiLevelType w:val="multilevel"/>
    <w:tmpl w:val="435C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A2E4C"/>
    <w:multiLevelType w:val="multilevel"/>
    <w:tmpl w:val="BB5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108"/>
    <w:rsid w:val="00321550"/>
    <w:rsid w:val="00FC70D1"/>
    <w:rsid w:val="00FE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1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7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84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2024-12-17T07:05:00Z</dcterms:created>
  <dcterms:modified xsi:type="dcterms:W3CDTF">2024-12-17T07:22:00Z</dcterms:modified>
</cp:coreProperties>
</file>